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4CAFCD1F" w14:textId="77777777">
        <w:trPr>
          <w:trHeight w:val="274"/>
          <w:tblHeader/>
        </w:trPr>
        <w:tc>
          <w:tcPr>
            <w:tcW w:w="5948" w:type="dxa"/>
          </w:tcPr>
          <w:p w14:paraId="57C78659" w14:textId="387A3B33" w:rsidR="00DD1799" w:rsidRDefault="00AD4901" w:rsidP="00DD1799">
            <w:pPr>
              <w:jc w:val="center"/>
            </w:pPr>
            <w:r>
              <w:rPr>
                <w:rFonts w:hint="eastAsia"/>
              </w:rPr>
              <w:t>新</w:t>
            </w:r>
          </w:p>
        </w:tc>
        <w:tc>
          <w:tcPr>
            <w:tcW w:w="5953" w:type="dxa"/>
          </w:tcPr>
          <w:p w14:paraId="1C79F70D" w14:textId="77777777" w:rsidR="00DD1799" w:rsidRDefault="00AD4901" w:rsidP="00DD1799">
            <w:pPr>
              <w:jc w:val="center"/>
            </w:pPr>
            <w:r>
              <w:rPr>
                <w:rFonts w:hint="eastAsia"/>
              </w:rPr>
              <w:t>旧</w:t>
            </w:r>
          </w:p>
        </w:tc>
        <w:tc>
          <w:tcPr>
            <w:tcW w:w="2919" w:type="dxa"/>
          </w:tcPr>
          <w:p w14:paraId="0E0764B9" w14:textId="77777777" w:rsidR="00DD1799" w:rsidRDefault="003E4A99" w:rsidP="00DD1799">
            <w:pPr>
              <w:jc w:val="center"/>
            </w:pPr>
            <w:r>
              <w:rPr>
                <w:rFonts w:hint="eastAsia"/>
              </w:rPr>
              <w:t>備考</w:t>
            </w:r>
          </w:p>
        </w:tc>
      </w:tr>
      <w:tr w:rsidR="00DD1799" w14:paraId="5FDB33E7" w14:textId="77777777">
        <w:trPr>
          <w:trHeight w:val="8424"/>
        </w:trPr>
        <w:tc>
          <w:tcPr>
            <w:tcW w:w="5948" w:type="dxa"/>
          </w:tcPr>
          <w:p w14:paraId="0F5CF5C8" w14:textId="77777777" w:rsidR="002B6FF5" w:rsidRPr="00B75564" w:rsidRDefault="002B6FF5" w:rsidP="002B6FF5">
            <w:pPr>
              <w:autoSpaceDE w:val="0"/>
              <w:autoSpaceDN w:val="0"/>
              <w:adjustRightInd w:val="0"/>
              <w:jc w:val="center"/>
              <w:rPr>
                <w:kern w:val="0"/>
                <w:sz w:val="24"/>
              </w:rPr>
            </w:pPr>
            <w:r w:rsidRPr="00B75564">
              <w:rPr>
                <w:rFonts w:hAnsi="Times New Roman" w:hint="eastAsia"/>
                <w:color w:val="000000"/>
                <w:kern w:val="0"/>
                <w:sz w:val="28"/>
              </w:rPr>
              <w:t>貿易一般保険包括保険（企業総合）手続細則</w:t>
            </w:r>
          </w:p>
          <w:p w14:paraId="7C4DB31F" w14:textId="77777777" w:rsidR="002B6FF5" w:rsidRPr="00B75564" w:rsidRDefault="002B6FF5" w:rsidP="002B6FF5">
            <w:pPr>
              <w:autoSpaceDE w:val="0"/>
              <w:autoSpaceDN w:val="0"/>
              <w:adjustRightInd w:val="0"/>
              <w:jc w:val="right"/>
              <w:rPr>
                <w:rFonts w:ascii="?l?r ??fc" w:hAnsi="Times New Roman"/>
                <w:color w:val="000000"/>
                <w:kern w:val="0"/>
              </w:rPr>
            </w:pPr>
            <w:r w:rsidRPr="00B75564">
              <w:rPr>
                <w:rFonts w:hAnsi="Times New Roman" w:hint="eastAsia"/>
                <w:color w:val="000000"/>
                <w:kern w:val="0"/>
              </w:rPr>
              <w:t>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00027</w:t>
            </w:r>
          </w:p>
          <w:p w14:paraId="4BDDB8AD"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沿革　平成</w:t>
            </w:r>
            <w:r w:rsidRPr="00B75564">
              <w:rPr>
                <w:rFonts w:ascii="?l?r ??fc" w:hAnsi="Times New Roman" w:hint="eastAsia"/>
                <w:color w:val="000000"/>
                <w:kern w:val="0"/>
              </w:rPr>
              <w:t>13</w:t>
            </w:r>
            <w:r w:rsidRPr="00B75564">
              <w:rPr>
                <w:rFonts w:ascii="?l?r ??fc" w:hAnsi="Times New Roman" w:hint="eastAsia"/>
                <w:color w:val="000000"/>
                <w:kern w:val="0"/>
              </w:rPr>
              <w:t>年９月</w:t>
            </w:r>
            <w:r w:rsidRPr="00B75564">
              <w:rPr>
                <w:rFonts w:ascii="?l?r ??fc" w:hAnsi="Times New Roman" w:hint="eastAsia"/>
                <w:color w:val="000000"/>
                <w:kern w:val="0"/>
              </w:rPr>
              <w:t>21</w:t>
            </w:r>
            <w:r w:rsidRPr="00B75564">
              <w:rPr>
                <w:rFonts w:ascii="?l?r ??fc" w:hAnsi="Times New Roman" w:hint="eastAsia"/>
                <w:color w:val="000000"/>
                <w:kern w:val="0"/>
              </w:rPr>
              <w:t>日　一部改正</w:t>
            </w:r>
          </w:p>
          <w:p w14:paraId="1402ADFA"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年４月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45D8FD3A"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年６月</w:t>
            </w:r>
            <w:r w:rsidRPr="00B75564">
              <w:rPr>
                <w:rFonts w:ascii="?l?r ??fc" w:hAnsi="Times New Roman" w:hint="eastAsia"/>
                <w:color w:val="000000"/>
                <w:kern w:val="0"/>
              </w:rPr>
              <w:t>25</w:t>
            </w:r>
            <w:r w:rsidRPr="00B75564">
              <w:rPr>
                <w:rFonts w:ascii="?l?r ??fc" w:hAnsi="Times New Roman" w:hint="eastAsia"/>
                <w:color w:val="000000"/>
                <w:kern w:val="0"/>
              </w:rPr>
              <w:t>日　一部改正</w:t>
            </w:r>
          </w:p>
          <w:p w14:paraId="307776C2"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年９月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7213BE66"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年３月</w:t>
            </w:r>
            <w:r w:rsidRPr="00B75564">
              <w:rPr>
                <w:rFonts w:ascii="?l?r ??fc" w:hAnsi="Times New Roman" w:hint="eastAsia"/>
                <w:color w:val="000000"/>
                <w:kern w:val="0"/>
              </w:rPr>
              <w:t>12</w:t>
            </w:r>
            <w:r w:rsidRPr="00B75564">
              <w:rPr>
                <w:rFonts w:ascii="?l?r ??fc" w:hAnsi="Times New Roman" w:hint="eastAsia"/>
                <w:color w:val="000000"/>
                <w:kern w:val="0"/>
              </w:rPr>
              <w:t>日　一部改正</w:t>
            </w:r>
          </w:p>
          <w:p w14:paraId="7A7C4BA8"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年６月</w:t>
            </w:r>
            <w:r w:rsidRPr="00B75564">
              <w:rPr>
                <w:rFonts w:ascii="?l?r ??fc" w:hAnsi="Times New Roman" w:hint="eastAsia"/>
                <w:color w:val="000000"/>
                <w:kern w:val="0"/>
              </w:rPr>
              <w:t>19</w:t>
            </w:r>
            <w:r w:rsidRPr="00B75564">
              <w:rPr>
                <w:rFonts w:ascii="?l?r ??fc" w:hAnsi="Times New Roman" w:hint="eastAsia"/>
                <w:color w:val="000000"/>
                <w:kern w:val="0"/>
              </w:rPr>
              <w:t>日　一部改正</w:t>
            </w:r>
          </w:p>
          <w:p w14:paraId="0D6F6EEF"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月８日　一部改正</w:t>
            </w:r>
          </w:p>
          <w:p w14:paraId="06FF86E4"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年４月１日　一部改正</w:t>
            </w:r>
          </w:p>
          <w:p w14:paraId="13E697EC"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w:t>
            </w:r>
            <w:r w:rsidRPr="00B75564">
              <w:rPr>
                <w:rFonts w:ascii="?l?r ??fc" w:hAnsi="Times New Roman" w:hint="eastAsia"/>
                <w:color w:val="000000"/>
                <w:kern w:val="0"/>
              </w:rPr>
              <w:t>16</w:t>
            </w:r>
            <w:r w:rsidRPr="00B75564">
              <w:rPr>
                <w:rFonts w:ascii="?l?r ??fc" w:hAnsi="Times New Roman" w:hint="eastAsia"/>
                <w:color w:val="000000"/>
                <w:kern w:val="0"/>
              </w:rPr>
              <w:t>日　一部改正</w:t>
            </w:r>
          </w:p>
          <w:p w14:paraId="105EE9F7"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年９月</w:t>
            </w:r>
            <w:r w:rsidRPr="00B75564">
              <w:rPr>
                <w:rFonts w:ascii="?l?r ??fc" w:hAnsi="Times New Roman" w:hint="eastAsia"/>
                <w:color w:val="000000"/>
                <w:kern w:val="0"/>
              </w:rPr>
              <w:t>28</w:t>
            </w:r>
            <w:r w:rsidRPr="00B75564">
              <w:rPr>
                <w:rFonts w:ascii="?l?r ??fc" w:hAnsi="Times New Roman" w:hint="eastAsia"/>
                <w:color w:val="000000"/>
                <w:kern w:val="0"/>
              </w:rPr>
              <w:t>日　一部改正</w:t>
            </w:r>
          </w:p>
          <w:p w14:paraId="2442692C"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w:t>
            </w:r>
            <w:r w:rsidRPr="00B75564">
              <w:rPr>
                <w:rFonts w:ascii="?l?r ??fc" w:hAnsi="Times New Roman" w:hint="eastAsia"/>
                <w:color w:val="000000"/>
                <w:kern w:val="0"/>
              </w:rPr>
              <w:t>18</w:t>
            </w:r>
            <w:r w:rsidRPr="00B75564">
              <w:rPr>
                <w:rFonts w:ascii="?l?r ??fc" w:hAnsi="Times New Roman" w:hint="eastAsia"/>
                <w:color w:val="000000"/>
                <w:kern w:val="0"/>
              </w:rPr>
              <w:t>日　一部改正</w:t>
            </w:r>
          </w:p>
          <w:p w14:paraId="22C9788E"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17</w:t>
            </w:r>
            <w:r w:rsidRPr="00B75564">
              <w:rPr>
                <w:rFonts w:ascii="?l?r ??fc" w:hAnsi="Times New Roman" w:hint="eastAsia"/>
                <w:color w:val="000000"/>
                <w:kern w:val="0"/>
              </w:rPr>
              <w:t>年３月</w:t>
            </w:r>
            <w:r w:rsidRPr="00B75564">
              <w:rPr>
                <w:rFonts w:ascii="?l?r ??fc" w:hAnsi="Times New Roman" w:hint="eastAsia"/>
                <w:color w:val="000000"/>
                <w:kern w:val="0"/>
              </w:rPr>
              <w:t>29</w:t>
            </w:r>
            <w:r w:rsidRPr="00B75564">
              <w:rPr>
                <w:rFonts w:ascii="?l?r ??fc" w:hAnsi="Times New Roman" w:hint="eastAsia"/>
                <w:color w:val="000000"/>
                <w:kern w:val="0"/>
              </w:rPr>
              <w:t>日　一部改正</w:t>
            </w:r>
          </w:p>
          <w:p w14:paraId="2622A293"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17</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16</w:t>
            </w:r>
            <w:r w:rsidRPr="00B75564">
              <w:rPr>
                <w:rFonts w:ascii="?l?r ??fc" w:hAnsi="Times New Roman" w:hint="eastAsia"/>
                <w:color w:val="000000"/>
                <w:kern w:val="0"/>
              </w:rPr>
              <w:t>日　一部改正</w:t>
            </w:r>
          </w:p>
          <w:p w14:paraId="19C3A3B7"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20</w:t>
            </w:r>
            <w:r w:rsidRPr="00B75564">
              <w:rPr>
                <w:rFonts w:ascii="?l?r ??fc" w:hAnsi="Times New Roman" w:hint="eastAsia"/>
                <w:color w:val="000000"/>
                <w:kern w:val="0"/>
              </w:rPr>
              <w:t>日　一部改正</w:t>
            </w:r>
          </w:p>
          <w:p w14:paraId="016C73CF"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38A374E3"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11</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71C7F424"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12</w:t>
            </w:r>
            <w:r w:rsidRPr="00B75564">
              <w:rPr>
                <w:rFonts w:ascii="?l?r ??fc" w:hAnsi="Times New Roman" w:hint="eastAsia"/>
                <w:color w:val="000000"/>
                <w:kern w:val="0"/>
              </w:rPr>
              <w:t>月</w:t>
            </w:r>
            <w:r>
              <w:rPr>
                <w:rFonts w:ascii="?l?r ??fc" w:hAnsi="Times New Roman" w:hint="eastAsia"/>
                <w:color w:val="000000"/>
                <w:kern w:val="0"/>
              </w:rPr>
              <w:t>27</w:t>
            </w:r>
            <w:r w:rsidRPr="00B75564">
              <w:rPr>
                <w:rFonts w:ascii="?l?r ??fc" w:hAnsi="Times New Roman" w:hint="eastAsia"/>
                <w:color w:val="000000"/>
                <w:kern w:val="0"/>
              </w:rPr>
              <w:t>日　一部改正</w:t>
            </w:r>
          </w:p>
          <w:p w14:paraId="1EEDFFEB" w14:textId="77777777" w:rsidR="002B6FF5" w:rsidRDefault="002B6FF5" w:rsidP="002B6FF5">
            <w:pPr>
              <w:wordWrap w:val="0"/>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14</w:t>
            </w:r>
            <w:r w:rsidRPr="00B75564">
              <w:rPr>
                <w:rFonts w:ascii="?l?r ??fc" w:hAnsi="Times New Roman" w:hint="eastAsia"/>
                <w:color w:val="000000"/>
                <w:kern w:val="0"/>
              </w:rPr>
              <w:t>日　一部改正</w:t>
            </w:r>
          </w:p>
          <w:p w14:paraId="2B7F9125" w14:textId="77777777" w:rsidR="002B6FF5" w:rsidRPr="00B75564" w:rsidRDefault="002B6FF5" w:rsidP="002B6FF5">
            <w:pPr>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57F009D0" w14:textId="77777777" w:rsidR="002B6FF5" w:rsidRPr="00642F26" w:rsidRDefault="002B6FF5" w:rsidP="002B6FF5">
            <w:pPr>
              <w:wordWrap w:val="0"/>
              <w:autoSpaceDE w:val="0"/>
              <w:autoSpaceDN w:val="0"/>
              <w:adjustRightInd w:val="0"/>
              <w:jc w:val="right"/>
              <w:rPr>
                <w:rFonts w:ascii="ＭＳ ゴシック" w:eastAsia="ＭＳ ゴシック" w:hAnsi="Times New Roman"/>
                <w:color w:val="000000"/>
                <w:kern w:val="0"/>
                <w:u w:val="thick" w:color="FF0000"/>
              </w:rPr>
            </w:pPr>
            <w:r w:rsidRPr="00642F26">
              <w:rPr>
                <w:rFonts w:ascii="?l?r ??fc" w:hAnsi="Times New Roman" w:hint="eastAsia"/>
                <w:color w:val="000000"/>
                <w:kern w:val="0"/>
                <w:u w:val="thick" w:color="FF0000"/>
              </w:rPr>
              <w:t>平成</w:t>
            </w:r>
            <w:r w:rsidRPr="00642F26">
              <w:rPr>
                <w:rFonts w:ascii="?l?r ??fc" w:hAnsi="Times New Roman" w:hint="eastAsia"/>
                <w:color w:val="000000"/>
                <w:kern w:val="0"/>
                <w:u w:val="thick" w:color="FF0000"/>
              </w:rPr>
              <w:t>20</w:t>
            </w:r>
            <w:r w:rsidRPr="00642F26">
              <w:rPr>
                <w:rFonts w:ascii="?l?r ??fc" w:hAnsi="Times New Roman" w:hint="eastAsia"/>
                <w:color w:val="000000"/>
                <w:kern w:val="0"/>
                <w:u w:val="thick" w:color="FF0000"/>
              </w:rPr>
              <w:t>年</w:t>
            </w:r>
            <w:r w:rsidRPr="00642F26">
              <w:rPr>
                <w:rFonts w:ascii="?l?r ??fc" w:hAnsi="Times New Roman" w:hint="eastAsia"/>
                <w:color w:val="000000"/>
                <w:kern w:val="0"/>
                <w:u w:val="thick" w:color="FF0000"/>
              </w:rPr>
              <w:t>3</w:t>
            </w:r>
            <w:r w:rsidRPr="00642F26">
              <w:rPr>
                <w:rFonts w:ascii="?l?r ??fc" w:hAnsi="Times New Roman" w:hint="eastAsia"/>
                <w:color w:val="000000"/>
                <w:kern w:val="0"/>
                <w:u w:val="thick" w:color="FF0000"/>
              </w:rPr>
              <w:t>月</w:t>
            </w:r>
            <w:r w:rsidR="00E02FF5">
              <w:rPr>
                <w:rFonts w:ascii="?l?r ??fc" w:hAnsi="Times New Roman" w:hint="eastAsia"/>
                <w:color w:val="000000"/>
                <w:kern w:val="0"/>
                <w:u w:val="thick" w:color="FF0000"/>
              </w:rPr>
              <w:t>21</w:t>
            </w:r>
            <w:r w:rsidRPr="00642F26">
              <w:rPr>
                <w:rFonts w:ascii="?l?r ??fc" w:hAnsi="Times New Roman" w:hint="eastAsia"/>
                <w:color w:val="000000"/>
                <w:kern w:val="0"/>
                <w:u w:val="thick" w:color="FF0000"/>
              </w:rPr>
              <w:t>日　一部改正</w:t>
            </w:r>
          </w:p>
          <w:p w14:paraId="2EB55471" w14:textId="77777777" w:rsidR="002B6FF5" w:rsidRPr="00C10CA9" w:rsidRDefault="002B6FF5" w:rsidP="002B6FF5">
            <w:pPr>
              <w:autoSpaceDE w:val="0"/>
              <w:autoSpaceDN w:val="0"/>
              <w:adjustRightInd w:val="0"/>
              <w:jc w:val="left"/>
              <w:rPr>
                <w:rFonts w:ascii="ＭＳ ゴシック" w:eastAsia="ＭＳ ゴシック" w:hAnsi="Times New Roman"/>
                <w:color w:val="000000"/>
                <w:kern w:val="0"/>
              </w:rPr>
            </w:pPr>
          </w:p>
          <w:p w14:paraId="7D7551C2" w14:textId="77777777" w:rsidR="002B6FF5" w:rsidRPr="00B75564" w:rsidRDefault="002B6FF5" w:rsidP="002B6FF5">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18CE7019"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w:t>
            </w:r>
            <w:r w:rsidR="000B3ADF">
              <w:rPr>
                <w:rFonts w:hAnsi="Times New Roman" w:hint="eastAsia"/>
                <w:color w:val="000000"/>
                <w:kern w:val="0"/>
              </w:rPr>
              <w:t>（略）</w:t>
            </w:r>
          </w:p>
          <w:p w14:paraId="42AF22DC"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53D9191A" w14:textId="77777777" w:rsidR="002B6FF5" w:rsidRDefault="002B6FF5" w:rsidP="002B6FF5">
            <w:pPr>
              <w:numPr>
                <w:ilvl w:val="0"/>
                <w:numId w:val="14"/>
              </w:numPr>
              <w:autoSpaceDE w:val="0"/>
              <w:autoSpaceDN w:val="0"/>
              <w:adjustRightInd w:val="0"/>
              <w:ind w:left="180" w:hanging="180"/>
              <w:jc w:val="left"/>
              <w:rPr>
                <w:rFonts w:hAnsi="Times New Roman"/>
                <w:color w:val="000000"/>
                <w:kern w:val="0"/>
              </w:rPr>
            </w:pPr>
            <w:r w:rsidRPr="00B75564">
              <w:rPr>
                <w:rFonts w:hAnsi="Times New Roman" w:hint="eastAsia"/>
                <w:color w:val="000000"/>
                <w:kern w:val="0"/>
              </w:rPr>
              <w:t>特約書を締結した者（以下「特約書締結者」という。）は、特約書の内容を変更しようとするときは、別紙様式第３による貿易一般保険包括保険（企業総合）特約書変更申込書を本店等に提出するもの</w:t>
            </w:r>
            <w:r w:rsidRPr="00B75564">
              <w:rPr>
                <w:rFonts w:hAnsi="Times New Roman" w:hint="eastAsia"/>
                <w:color w:val="000000"/>
                <w:kern w:val="0"/>
              </w:rPr>
              <w:lastRenderedPageBreak/>
              <w:t>とする。</w:t>
            </w:r>
          </w:p>
          <w:p w14:paraId="4AA4E9B7" w14:textId="77777777" w:rsidR="002B6FF5" w:rsidRDefault="002B6FF5" w:rsidP="002B6FF5">
            <w:pPr>
              <w:autoSpaceDE w:val="0"/>
              <w:autoSpaceDN w:val="0"/>
              <w:adjustRightInd w:val="0"/>
              <w:jc w:val="left"/>
              <w:rPr>
                <w:rFonts w:hAnsi="Times New Roman"/>
                <w:color w:val="000000"/>
                <w:kern w:val="0"/>
              </w:rPr>
            </w:pPr>
          </w:p>
          <w:p w14:paraId="33A6E135" w14:textId="77777777" w:rsidR="002B6FF5" w:rsidRDefault="002B6FF5" w:rsidP="002B6FF5">
            <w:pPr>
              <w:autoSpaceDE w:val="0"/>
              <w:autoSpaceDN w:val="0"/>
              <w:adjustRightInd w:val="0"/>
              <w:jc w:val="left"/>
              <w:rPr>
                <w:rFonts w:hAnsi="Times New Roman"/>
                <w:color w:val="000000"/>
                <w:kern w:val="0"/>
              </w:rPr>
            </w:pPr>
          </w:p>
          <w:p w14:paraId="241A6BEC" w14:textId="77777777" w:rsidR="002B6FF5" w:rsidRDefault="002B6FF5" w:rsidP="002B6FF5">
            <w:pPr>
              <w:autoSpaceDE w:val="0"/>
              <w:autoSpaceDN w:val="0"/>
              <w:adjustRightInd w:val="0"/>
              <w:jc w:val="left"/>
              <w:rPr>
                <w:rFonts w:hAnsi="Times New Roman"/>
                <w:color w:val="000000"/>
                <w:kern w:val="0"/>
              </w:rPr>
            </w:pPr>
          </w:p>
          <w:p w14:paraId="24AB0305" w14:textId="77777777" w:rsidR="002B6FF5" w:rsidRPr="00B75564" w:rsidRDefault="002B6FF5" w:rsidP="002B6FF5">
            <w:pPr>
              <w:autoSpaceDE w:val="0"/>
              <w:autoSpaceDN w:val="0"/>
              <w:adjustRightInd w:val="0"/>
              <w:ind w:left="180" w:hangingChars="100" w:hanging="180"/>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Pr>
                <w:rFonts w:hAnsi="Times New Roman" w:hint="eastAsia"/>
                <w:color w:val="000000"/>
                <w:kern w:val="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4F9F98D4"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38B6D7D4"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B75564">
              <w:rPr>
                <w:rFonts w:ascii="?l?r ??fc" w:hAnsi="Times New Roman"/>
                <w:color w:val="000000"/>
                <w:kern w:val="0"/>
              </w:rPr>
              <w:t>15</w:t>
            </w:r>
            <w:r w:rsidRPr="00B75564">
              <w:rPr>
                <w:rFonts w:hAnsi="Times New Roman" w:hint="eastAsia"/>
                <w:color w:val="000000"/>
                <w:kern w:val="0"/>
              </w:rPr>
              <w:t>日前までに企総登録等申請書を本店等に提出するものとする。ただし、輸出契約等の相手方が次の各号のいずれかに該当する場合には、原則として、保険申込み予定日の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5982BF8C" w14:textId="77777777" w:rsidR="002B6FF5" w:rsidRPr="00B75564" w:rsidRDefault="002B6FF5" w:rsidP="002B6FF5">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07FB4E68"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4EFB9883" w14:textId="77777777" w:rsidR="002B6FF5" w:rsidRPr="00B75564" w:rsidRDefault="002B6FF5" w:rsidP="002B6FF5">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2516C44A"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75751788"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2814B5A4"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01-制度-00034。以下「貿易一般保険運用規程」という。）別表</w:t>
            </w:r>
            <w:r>
              <w:rPr>
                <w:rFonts w:hAnsi="Times New Roman" w:hint="eastAsia"/>
                <w:color w:val="000000"/>
                <w:kern w:val="0"/>
              </w:rPr>
              <w:t>第２</w:t>
            </w:r>
            <w:r w:rsidRPr="00B75564">
              <w:rPr>
                <w:rFonts w:hAnsi="Times New Roman" w:hint="eastAsia"/>
                <w:color w:val="000000"/>
                <w:kern w:val="0"/>
              </w:rPr>
              <w:t>の「格付変更後の支払限度額の取扱い」の欄において「設定する」とされている場合に該</w:t>
            </w:r>
            <w:r w:rsidRPr="00B75564">
              <w:rPr>
                <w:rFonts w:hAnsi="Times New Roman" w:hint="eastAsia"/>
                <w:color w:val="000000"/>
                <w:kern w:val="0"/>
              </w:rPr>
              <w:lastRenderedPageBreak/>
              <w:t>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3D892A85" w14:textId="77777777" w:rsidR="002B6FF5" w:rsidRPr="00B75564" w:rsidRDefault="002B6FF5" w:rsidP="002B6FF5">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DB0BD6">
              <w:rPr>
                <w:rFonts w:hAnsi="Times New Roman" w:hint="eastAsia"/>
                <w:color w:val="000000"/>
                <w:kern w:val="0"/>
              </w:rPr>
              <w:t>第57条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52311744" w14:textId="77777777" w:rsidR="002B6FF5" w:rsidRPr="00AD641C" w:rsidRDefault="002B6FF5" w:rsidP="002B6FF5">
            <w:pPr>
              <w:autoSpaceDE w:val="0"/>
              <w:autoSpaceDN w:val="0"/>
              <w:adjustRightInd w:val="0"/>
              <w:ind w:left="227" w:hanging="227"/>
              <w:jc w:val="left"/>
              <w:rPr>
                <w:rFonts w:hAnsi="Times New Roman"/>
                <w:color w:val="000000"/>
                <w:kern w:val="0"/>
              </w:rPr>
            </w:pPr>
            <w:r w:rsidRPr="00AD641C">
              <w:rPr>
                <w:rFonts w:hAnsi="Times New Roman" w:hint="eastAsia"/>
                <w:color w:val="000000"/>
                <w:kern w:val="0"/>
              </w:rPr>
              <w:t>５　特約書締結者は、貿易一般保険運用規程第57条第３項により支払限度額の増額を行おうとするときは、原則として、</w:t>
            </w:r>
            <w:r w:rsidRPr="00AD641C">
              <w:rPr>
                <w:rFonts w:hAnsi="ＭＳ ゴシック" w:hint="eastAsia"/>
              </w:rPr>
              <w:t>最新の支払限度額の設定日から３月を経過した後で</w:t>
            </w:r>
            <w:r w:rsidRPr="00BC5059">
              <w:rPr>
                <w:rFonts w:hAnsi="ＭＳ ゴシック" w:hint="eastAsia"/>
                <w:u w:val="thick" w:color="FF0000"/>
              </w:rPr>
              <w:t>あって</w:t>
            </w:r>
            <w:r w:rsidRPr="00AD641C">
              <w:rPr>
                <w:rFonts w:hAnsi="ＭＳ ゴシック" w:hint="eastAsia"/>
              </w:rPr>
              <w:t>、</w:t>
            </w:r>
            <w:r w:rsidRPr="00AD641C">
              <w:rPr>
                <w:rFonts w:hAnsi="Times New Roman" w:hint="eastAsia"/>
                <w:kern w:val="0"/>
              </w:rPr>
              <w:t>保険の申込予定日の30日前までに別紙様式第２－２による貿易一般保険包括</w:t>
            </w:r>
            <w:r w:rsidRPr="00AD641C">
              <w:rPr>
                <w:rFonts w:hAnsi="Times New Roman" w:hint="eastAsia"/>
                <w:color w:val="000000"/>
                <w:kern w:val="0"/>
              </w:rPr>
              <w:t>保険（企業総合）に係る海外商社の支払限度額増額申請書を本店等に提出するものとする。</w:t>
            </w:r>
          </w:p>
          <w:p w14:paraId="40567B92" w14:textId="77777777" w:rsidR="002B6FF5" w:rsidRPr="00B75564" w:rsidRDefault="002B6FF5" w:rsidP="002B6FF5">
            <w:pPr>
              <w:autoSpaceDE w:val="0"/>
              <w:autoSpaceDN w:val="0"/>
              <w:adjustRightInd w:val="0"/>
              <w:ind w:left="227" w:hanging="227"/>
              <w:jc w:val="left"/>
              <w:rPr>
                <w:kern w:val="0"/>
                <w:sz w:val="24"/>
              </w:rPr>
            </w:pPr>
            <w:r>
              <w:rPr>
                <w:rFonts w:hAnsi="Times New Roman" w:hint="eastAsia"/>
                <w:color w:val="000000"/>
                <w:kern w:val="0"/>
              </w:rPr>
              <w:t>６</w:t>
            </w:r>
            <w:r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Pr>
                <w:rFonts w:hAnsi="Times New Roman" w:hint="eastAsia"/>
                <w:color w:val="000000"/>
                <w:kern w:val="0"/>
              </w:rPr>
              <w:t>原則として、</w:t>
            </w:r>
            <w:r w:rsidRPr="00B75564">
              <w:rPr>
                <w:rFonts w:hAnsi="Times New Roman" w:hint="eastAsia"/>
                <w:color w:val="000000"/>
                <w:kern w:val="0"/>
              </w:rPr>
              <w:t>特約期間満了日の</w:t>
            </w:r>
            <w:r>
              <w:rPr>
                <w:rFonts w:hAnsi="Times New Roman" w:hint="eastAsia"/>
                <w:color w:val="000000"/>
                <w:kern w:val="0"/>
                <w:u w:val="thick" w:color="FF0000"/>
              </w:rPr>
              <w:t>１</w:t>
            </w:r>
            <w:r w:rsidRPr="00BC5059">
              <w:rPr>
                <w:rFonts w:hAnsi="Times New Roman" w:hint="eastAsia"/>
                <w:color w:val="000000"/>
                <w:kern w:val="0"/>
                <w:u w:val="thick" w:color="FF0000"/>
              </w:rPr>
              <w:t>月前</w:t>
            </w:r>
            <w:r w:rsidRPr="00B75564">
              <w:rPr>
                <w:rFonts w:hAnsi="Times New Roman" w:hint="eastAsia"/>
                <w:color w:val="000000"/>
                <w:kern w:val="0"/>
              </w:rPr>
              <w:t>までに書面によりその旨を本店等に届け出るものとする。</w:t>
            </w:r>
            <w:r w:rsidRPr="00B75564">
              <w:rPr>
                <w:rFonts w:ascii="Century Schoolbook" w:hAnsi="Century Schoolbook"/>
                <w:color w:val="000000"/>
                <w:kern w:val="0"/>
              </w:rPr>
              <w:t xml:space="preserve"> </w:t>
            </w:r>
          </w:p>
          <w:p w14:paraId="50CF7125" w14:textId="77777777" w:rsidR="002B6FF5" w:rsidRPr="00B75564" w:rsidRDefault="002B6FF5" w:rsidP="002B6FF5">
            <w:pPr>
              <w:autoSpaceDE w:val="0"/>
              <w:autoSpaceDN w:val="0"/>
              <w:adjustRightInd w:val="0"/>
              <w:ind w:left="227" w:hanging="227"/>
              <w:jc w:val="left"/>
              <w:rPr>
                <w:kern w:val="0"/>
                <w:sz w:val="24"/>
              </w:rPr>
            </w:pPr>
            <w:r>
              <w:rPr>
                <w:rFonts w:hAnsi="Times New Roman" w:hint="eastAsia"/>
                <w:color w:val="000000"/>
                <w:kern w:val="0"/>
              </w:rPr>
              <w:t>７</w:t>
            </w:r>
            <w:r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413481DE"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1666EAEE"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特約書締結者は、特約書の更新時に貿易一般保険運用規程別表</w:t>
            </w:r>
            <w:r>
              <w:rPr>
                <w:rFonts w:hAnsi="Times New Roman" w:hint="eastAsia"/>
                <w:color w:val="000000"/>
                <w:kern w:val="0"/>
              </w:rPr>
              <w:t>代２</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w:t>
            </w:r>
            <w:r>
              <w:rPr>
                <w:rFonts w:hAnsi="Times New Roman" w:hint="eastAsia"/>
                <w:color w:val="000000"/>
                <w:kern w:val="0"/>
              </w:rPr>
              <w:t>原則として、</w:t>
            </w:r>
            <w:r w:rsidRPr="00B75564">
              <w:rPr>
                <w:rFonts w:hAnsi="Times New Roman" w:hint="eastAsia"/>
                <w:color w:val="000000"/>
                <w:kern w:val="0"/>
              </w:rPr>
              <w:t>特約期間満了日の</w:t>
            </w:r>
            <w:r>
              <w:rPr>
                <w:rFonts w:hAnsi="Times New Roman" w:hint="eastAsia"/>
                <w:color w:val="000000"/>
                <w:kern w:val="0"/>
                <w:u w:val="thick" w:color="FF0000"/>
              </w:rPr>
              <w:t>１</w:t>
            </w:r>
            <w:r w:rsidRPr="00BC5059">
              <w:rPr>
                <w:rFonts w:hAnsi="Times New Roman" w:hint="eastAsia"/>
                <w:color w:val="000000"/>
                <w:kern w:val="0"/>
                <w:u w:val="thick" w:color="FF0000"/>
              </w:rPr>
              <w:t>月前</w:t>
            </w:r>
            <w:r w:rsidRPr="00B75564">
              <w:rPr>
                <w:rFonts w:hAnsi="Times New Roman" w:hint="eastAsia"/>
                <w:color w:val="000000"/>
                <w:kern w:val="0"/>
              </w:rPr>
              <w:t>までに企総登録等申請書を本店等に提出しなければならない。</w:t>
            </w:r>
          </w:p>
          <w:p w14:paraId="054F78AB" w14:textId="77777777" w:rsidR="002B6FF5" w:rsidRPr="00B75564" w:rsidRDefault="002B6FF5" w:rsidP="002B6FF5">
            <w:pPr>
              <w:autoSpaceDE w:val="0"/>
              <w:autoSpaceDN w:val="0"/>
              <w:adjustRightInd w:val="0"/>
              <w:ind w:left="227" w:hanging="227"/>
              <w:jc w:val="left"/>
              <w:rPr>
                <w:kern w:val="0"/>
                <w:sz w:val="24"/>
              </w:rPr>
            </w:pPr>
          </w:p>
          <w:p w14:paraId="54D4E12E"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000B3ADF">
              <w:rPr>
                <w:rFonts w:ascii="ＭＳ ゴシック" w:eastAsia="ＭＳ ゴシック" w:hAnsi="Times New Roman" w:hint="eastAsia"/>
                <w:color w:val="000000"/>
                <w:kern w:val="0"/>
              </w:rPr>
              <w:t>～</w:t>
            </w:r>
            <w:r w:rsidR="000B3ADF">
              <w:rPr>
                <w:rFonts w:ascii="ＭＳ ゴシック" w:eastAsia="ＭＳ ゴシック" w:hAnsi="ＭＳ ゴシック" w:hint="eastAsia"/>
                <w:color w:val="000000"/>
                <w:kern w:val="0"/>
              </w:rPr>
              <w:t>第31条</w:t>
            </w:r>
            <w:r w:rsidRPr="00B75564">
              <w:rPr>
                <w:rFonts w:hAnsi="Times New Roman" w:hint="eastAsia"/>
                <w:color w:val="000000"/>
                <w:kern w:val="0"/>
              </w:rPr>
              <w:t xml:space="preserve">　</w:t>
            </w:r>
            <w:r w:rsidR="000B3ADF">
              <w:rPr>
                <w:rFonts w:hAnsi="Times New Roman" w:hint="eastAsia"/>
                <w:color w:val="000000"/>
                <w:kern w:val="0"/>
              </w:rPr>
              <w:t>（略）</w:t>
            </w:r>
          </w:p>
          <w:p w14:paraId="05CF903C" w14:textId="77777777" w:rsidR="002B6FF5" w:rsidRPr="001C4618" w:rsidRDefault="002B6FF5" w:rsidP="002B6FF5">
            <w:pPr>
              <w:autoSpaceDE w:val="0"/>
              <w:autoSpaceDN w:val="0"/>
              <w:adjustRightInd w:val="0"/>
              <w:jc w:val="left"/>
              <w:rPr>
                <w:rFonts w:hAnsi="Times New Roman"/>
                <w:color w:val="000000"/>
                <w:kern w:val="0"/>
              </w:rPr>
            </w:pPr>
          </w:p>
          <w:p w14:paraId="06DCFE34" w14:textId="77777777" w:rsidR="002B6FF5" w:rsidRPr="00B75564" w:rsidRDefault="002B6FF5" w:rsidP="002B6FF5">
            <w:pPr>
              <w:autoSpaceDE w:val="0"/>
              <w:autoSpaceDN w:val="0"/>
              <w:adjustRightInd w:val="0"/>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附　則</w:t>
            </w:r>
          </w:p>
          <w:p w14:paraId="6710D167" w14:textId="77777777" w:rsidR="002B6FF5" w:rsidRPr="00B75564" w:rsidRDefault="002B6FF5" w:rsidP="002B6FF5">
            <w:pPr>
              <w:autoSpaceDE w:val="0"/>
              <w:autoSpaceDN w:val="0"/>
              <w:adjustRightInd w:val="0"/>
              <w:jc w:val="left"/>
              <w:rPr>
                <w:color w:val="000000"/>
                <w:kern w:val="0"/>
              </w:rPr>
            </w:pPr>
            <w:r w:rsidRPr="00B75564">
              <w:rPr>
                <w:rFonts w:hAnsi="Times New Roman" w:hint="eastAsia"/>
                <w:color w:val="000000"/>
                <w:kern w:val="0"/>
              </w:rPr>
              <w:t xml:space="preserve">　この細則は、平成</w:t>
            </w:r>
            <w:r w:rsidRPr="00B75564">
              <w:rPr>
                <w:rFonts w:ascii="?l?r ??fc" w:hAnsi="Times New Roman"/>
                <w:color w:val="000000"/>
                <w:kern w:val="0"/>
              </w:rPr>
              <w:t>13</w:t>
            </w:r>
            <w:r w:rsidRPr="00B75564">
              <w:rPr>
                <w:rFonts w:hAnsi="Times New Roman" w:hint="eastAsia"/>
                <w:color w:val="000000"/>
                <w:kern w:val="0"/>
              </w:rPr>
              <w:t>年４月１日から実施する。</w:t>
            </w:r>
          </w:p>
          <w:p w14:paraId="0B3E4552"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 xml:space="preserve">　附　則</w:t>
            </w:r>
          </w:p>
          <w:p w14:paraId="6EF619A7" w14:textId="77777777" w:rsidR="002B6FF5" w:rsidRPr="00B75564" w:rsidRDefault="002B6FF5" w:rsidP="002B6FF5">
            <w:pPr>
              <w:autoSpaceDE w:val="0"/>
              <w:autoSpaceDN w:val="0"/>
              <w:adjustRightInd w:val="0"/>
              <w:jc w:val="left"/>
              <w:rPr>
                <w:kern w:val="0"/>
                <w:sz w:val="24"/>
              </w:rPr>
            </w:pPr>
            <w:r w:rsidRPr="00B75564">
              <w:rPr>
                <w:rFonts w:hAnsi="Times New Roman" w:hint="eastAsia"/>
                <w:color w:val="000000"/>
                <w:kern w:val="0"/>
              </w:rPr>
              <w:t xml:space="preserve">　この改正は、平成</w:t>
            </w:r>
            <w:r w:rsidRPr="00B75564">
              <w:rPr>
                <w:rFonts w:ascii="?l?r ??fc" w:hAnsi="Times New Roman"/>
                <w:color w:val="000000"/>
                <w:kern w:val="0"/>
              </w:rPr>
              <w:t>13</w:t>
            </w:r>
            <w:r w:rsidRPr="00B75564">
              <w:rPr>
                <w:rFonts w:hAnsi="Times New Roman" w:hint="eastAsia"/>
                <w:color w:val="000000"/>
                <w:kern w:val="0"/>
              </w:rPr>
              <w:t>年</w:t>
            </w:r>
            <w:r w:rsidRPr="00B75564">
              <w:rPr>
                <w:rFonts w:ascii="‚l‚r –¾’©" w:hAnsi="Times New Roman"/>
                <w:color w:val="000000"/>
                <w:kern w:val="0"/>
              </w:rPr>
              <w:t>10</w:t>
            </w:r>
            <w:r w:rsidRPr="00B75564">
              <w:rPr>
                <w:rFonts w:hAnsi="Times New Roman" w:hint="eastAsia"/>
                <w:color w:val="000000"/>
                <w:kern w:val="0"/>
              </w:rPr>
              <w:t>月１日から実施する。</w:t>
            </w:r>
          </w:p>
          <w:p w14:paraId="724304B7"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018D3CC"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年４月</w:t>
            </w:r>
            <w:r w:rsidRPr="00B75564">
              <w:rPr>
                <w:color w:val="000000"/>
                <w:kern w:val="0"/>
              </w:rPr>
              <w:t>17</w:t>
            </w:r>
            <w:r w:rsidRPr="00B75564">
              <w:rPr>
                <w:rFonts w:hint="eastAsia"/>
                <w:color w:val="000000"/>
                <w:kern w:val="0"/>
              </w:rPr>
              <w:t>日から実施する。</w:t>
            </w:r>
          </w:p>
          <w:p w14:paraId="23820191"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4D82E3F4" w14:textId="77777777" w:rsidR="002B6FF5" w:rsidRPr="00B75564" w:rsidRDefault="002B6FF5" w:rsidP="002B6FF5">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年７月１日から実施する。</w:t>
            </w:r>
          </w:p>
          <w:p w14:paraId="316FDE09"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2BA5C34E"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１　この改正は、平成</w:t>
            </w:r>
            <w:r w:rsidRPr="00B75564">
              <w:rPr>
                <w:color w:val="000000"/>
                <w:kern w:val="0"/>
              </w:rPr>
              <w:t>14</w:t>
            </w:r>
            <w:r w:rsidRPr="00B75564">
              <w:rPr>
                <w:rFonts w:hint="eastAsia"/>
                <w:color w:val="000000"/>
                <w:kern w:val="0"/>
              </w:rPr>
              <w:t>年</w:t>
            </w:r>
            <w:r w:rsidRPr="00B75564">
              <w:rPr>
                <w:color w:val="000000"/>
                <w:kern w:val="0"/>
              </w:rPr>
              <w:t>10</w:t>
            </w:r>
            <w:r w:rsidRPr="00B75564">
              <w:rPr>
                <w:rFonts w:hint="eastAsia"/>
                <w:color w:val="000000"/>
                <w:kern w:val="0"/>
              </w:rPr>
              <w:t>月１日から実施する。</w:t>
            </w:r>
          </w:p>
          <w:p w14:paraId="11425E7B" w14:textId="77777777" w:rsidR="002B6FF5" w:rsidRPr="00B75564" w:rsidRDefault="002B6FF5" w:rsidP="002B6FF5">
            <w:pPr>
              <w:autoSpaceDE w:val="0"/>
              <w:autoSpaceDN w:val="0"/>
              <w:adjustRightInd w:val="0"/>
              <w:ind w:left="420" w:hanging="420"/>
              <w:jc w:val="left"/>
              <w:rPr>
                <w:kern w:val="0"/>
                <w:sz w:val="24"/>
              </w:rPr>
            </w:pPr>
            <w:r w:rsidRPr="00B75564">
              <w:rPr>
                <w:rFonts w:hint="eastAsia"/>
                <w:color w:val="000000"/>
                <w:kern w:val="0"/>
              </w:rPr>
              <w:t xml:space="preserve">　２　第</w:t>
            </w:r>
            <w:r w:rsidRPr="00B75564">
              <w:rPr>
                <w:color w:val="000000"/>
                <w:kern w:val="0"/>
              </w:rPr>
              <w:t>20</w:t>
            </w:r>
            <w:r w:rsidRPr="00B75564">
              <w:rPr>
                <w:rFonts w:hint="eastAsia"/>
                <w:color w:val="000000"/>
                <w:kern w:val="0"/>
              </w:rPr>
              <w:t>条の規定にかかわらず、</w:t>
            </w:r>
            <w:r w:rsidRPr="00B75564">
              <w:rPr>
                <w:color w:val="000000"/>
                <w:kern w:val="0"/>
              </w:rPr>
              <w:t>2001</w:t>
            </w:r>
            <w:r w:rsidRPr="00B75564">
              <w:rPr>
                <w:rFonts w:hint="eastAsia"/>
                <w:color w:val="000000"/>
                <w:kern w:val="0"/>
              </w:rPr>
              <w:t>年３月</w:t>
            </w:r>
            <w:r w:rsidRPr="00B75564">
              <w:rPr>
                <w:color w:val="000000"/>
                <w:kern w:val="0"/>
              </w:rPr>
              <w:t>31</w:t>
            </w:r>
            <w:r w:rsidRPr="00B75564">
              <w:rPr>
                <w:rFonts w:hint="eastAsia"/>
                <w:color w:val="000000"/>
                <w:kern w:val="0"/>
              </w:rPr>
              <w:t>日以前に保険契約がなされた案件については、損失発生通知書及び入金通知書の写しを添付し、本店等に提出するものとする。</w:t>
            </w:r>
          </w:p>
          <w:p w14:paraId="3A2F51AD" w14:textId="77777777" w:rsidR="002B6FF5" w:rsidRPr="00B75564" w:rsidRDefault="002B6FF5" w:rsidP="002B6FF5">
            <w:pPr>
              <w:autoSpaceDE w:val="0"/>
              <w:autoSpaceDN w:val="0"/>
              <w:adjustRightInd w:val="0"/>
              <w:spacing w:line="20" w:lineRule="atLeast"/>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445D2E24" w14:textId="77777777" w:rsidR="002B6FF5" w:rsidRPr="00B75564" w:rsidRDefault="002B6FF5" w:rsidP="002B6FF5">
            <w:pPr>
              <w:autoSpaceDE w:val="0"/>
              <w:autoSpaceDN w:val="0"/>
              <w:adjustRightInd w:val="0"/>
              <w:spacing w:line="20" w:lineRule="atLeast"/>
              <w:jc w:val="left"/>
              <w:rPr>
                <w:color w:val="000000"/>
                <w:kern w:val="0"/>
              </w:rPr>
            </w:pPr>
            <w:r w:rsidRPr="00B75564">
              <w:rPr>
                <w:rFonts w:hint="eastAsia"/>
                <w:color w:val="000000"/>
                <w:kern w:val="0"/>
              </w:rPr>
              <w:t xml:space="preserve">　１　この改正は、平成15年４月１日から実施する。</w:t>
            </w:r>
          </w:p>
          <w:p w14:paraId="45C0022E" w14:textId="77777777" w:rsidR="002B6FF5" w:rsidRPr="00B75564" w:rsidRDefault="002B6FF5" w:rsidP="002B6FF5">
            <w:pPr>
              <w:autoSpaceDE w:val="0"/>
              <w:autoSpaceDN w:val="0"/>
              <w:adjustRightInd w:val="0"/>
              <w:ind w:left="420" w:hanging="420"/>
              <w:jc w:val="left"/>
              <w:rPr>
                <w:color w:val="000000"/>
                <w:kern w:val="0"/>
              </w:rPr>
            </w:pPr>
            <w:r w:rsidRPr="00B75564">
              <w:rPr>
                <w:rFonts w:hint="eastAsia"/>
                <w:color w:val="000000"/>
                <w:kern w:val="0"/>
              </w:rPr>
              <w:t xml:space="preserve">　２　第14条、第15条、第17条及び第20条の規定にかかわらず、当分の間、貿易一般保険（船積後）損失発生通知書（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）、改正前の貿易一般保険（船積後）危険発生通知書（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）、貿易一般保険（船積後）入金通知書（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2</w:t>
            </w:r>
            <w:r w:rsidRPr="00B75564">
              <w:rPr>
                <w:rFonts w:hint="eastAsia"/>
                <w:color w:val="000000"/>
                <w:kern w:val="0"/>
              </w:rPr>
              <w:t>）及び貿易一般保険（船積後）保険金請求書（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3</w:t>
            </w:r>
            <w:r w:rsidRPr="00B75564">
              <w:rPr>
                <w:rFonts w:hint="eastAsia"/>
                <w:color w:val="000000"/>
                <w:kern w:val="0"/>
              </w:rPr>
              <w:t>）による提出を認めるものとする。</w:t>
            </w:r>
          </w:p>
          <w:p w14:paraId="72207626"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62618F08"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5年６月30日から実施する。</w:t>
            </w:r>
          </w:p>
          <w:p w14:paraId="53B9103B"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7DB0779A" w14:textId="77777777" w:rsidR="002B6FF5" w:rsidRPr="00B75564" w:rsidRDefault="002B6FF5" w:rsidP="002B6FF5">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5年10月14日から実施する。</w:t>
            </w:r>
          </w:p>
          <w:p w14:paraId="75E95CC8"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4995F04"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6年４月１日から実施する。</w:t>
            </w:r>
          </w:p>
          <w:p w14:paraId="5ADEE7C1"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346DC602"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6年５月１日から実施する。</w:t>
            </w:r>
          </w:p>
          <w:p w14:paraId="72520DF8"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lastRenderedPageBreak/>
              <w:t xml:space="preserve">　　</w:t>
            </w:r>
            <w:r>
              <w:rPr>
                <w:rFonts w:hint="eastAsia"/>
                <w:color w:val="000000"/>
                <w:kern w:val="0"/>
              </w:rPr>
              <w:t xml:space="preserve">　</w:t>
            </w:r>
            <w:r w:rsidRPr="00B75564">
              <w:rPr>
                <w:rFonts w:eastAsia="ＭＳ ゴシック" w:hint="eastAsia"/>
                <w:color w:val="000000"/>
                <w:kern w:val="0"/>
              </w:rPr>
              <w:t>附　則</w:t>
            </w:r>
          </w:p>
          <w:p w14:paraId="50EEDBBA"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6年10月１日から実施する。</w:t>
            </w:r>
          </w:p>
          <w:p w14:paraId="7670597D"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F261854"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6年10月18日から実施する。</w:t>
            </w:r>
          </w:p>
          <w:p w14:paraId="03803B8A"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6978DB9F"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5C8E4F55"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5A865149"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DE93C74"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27C10D4D"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342810D3"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001A3DEE"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09C68DAF"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21362B39"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12</w:t>
            </w:r>
            <w:r w:rsidRPr="00B75564">
              <w:rPr>
                <w:rFonts w:hint="eastAsia"/>
                <w:color w:val="000000"/>
                <w:kern w:val="0"/>
              </w:rPr>
              <w:t>月</w:t>
            </w:r>
            <w:r>
              <w:rPr>
                <w:rFonts w:hint="eastAsia"/>
                <w:color w:val="000000"/>
                <w:kern w:val="0"/>
              </w:rPr>
              <w:t>４</w:t>
            </w:r>
            <w:r w:rsidRPr="00B75564">
              <w:rPr>
                <w:rFonts w:hint="eastAsia"/>
                <w:color w:val="000000"/>
                <w:kern w:val="0"/>
              </w:rPr>
              <w:t>日から実施する。</w:t>
            </w:r>
          </w:p>
          <w:p w14:paraId="3624F7D9"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3451BBB"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１</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4D45B9A3"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06EF80DA" w14:textId="77777777" w:rsidR="002B6FF5"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2D2EEE7B" w14:textId="77777777" w:rsidR="002B6FF5" w:rsidRPr="00B75564" w:rsidRDefault="002B6FF5" w:rsidP="002B6FF5">
            <w:pPr>
              <w:autoSpaceDE w:val="0"/>
              <w:autoSpaceDN w:val="0"/>
              <w:adjustRightInd w:val="0"/>
              <w:ind w:firstLineChars="300" w:firstLine="541"/>
              <w:jc w:val="left"/>
              <w:rPr>
                <w:rFonts w:eastAsia="ＭＳ ゴシック"/>
                <w:color w:val="000000"/>
                <w:kern w:val="0"/>
              </w:rPr>
            </w:pPr>
            <w:r w:rsidRPr="00B75564">
              <w:rPr>
                <w:rFonts w:eastAsia="ＭＳ ゴシック" w:hint="eastAsia"/>
                <w:color w:val="000000"/>
                <w:kern w:val="0"/>
              </w:rPr>
              <w:t>附　則</w:t>
            </w:r>
          </w:p>
          <w:p w14:paraId="7C7FC2DD" w14:textId="77777777" w:rsidR="002B6FF5"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4C63A4DA" w14:textId="77777777" w:rsidR="004E6B72" w:rsidRPr="004E6B72" w:rsidRDefault="004E6B72" w:rsidP="004E6B72">
            <w:pPr>
              <w:autoSpaceDE w:val="0"/>
              <w:autoSpaceDN w:val="0"/>
              <w:adjustRightInd w:val="0"/>
              <w:ind w:firstLineChars="300" w:firstLine="541"/>
              <w:jc w:val="left"/>
              <w:rPr>
                <w:rFonts w:eastAsia="ＭＳ ゴシック"/>
                <w:color w:val="000000"/>
                <w:kern w:val="0"/>
                <w:u w:val="thick" w:color="FF0000"/>
              </w:rPr>
            </w:pPr>
            <w:r w:rsidRPr="004E6B72">
              <w:rPr>
                <w:rFonts w:eastAsia="ＭＳ ゴシック" w:hint="eastAsia"/>
                <w:color w:val="000000"/>
                <w:kern w:val="0"/>
                <w:u w:val="thick" w:color="FF0000"/>
              </w:rPr>
              <w:t>附　則</w:t>
            </w:r>
          </w:p>
          <w:p w14:paraId="25B80FBF" w14:textId="77777777" w:rsidR="004E6B72" w:rsidRPr="004E6B72" w:rsidRDefault="004E6B72" w:rsidP="004E6B72">
            <w:pPr>
              <w:autoSpaceDE w:val="0"/>
              <w:autoSpaceDN w:val="0"/>
              <w:adjustRightInd w:val="0"/>
              <w:jc w:val="left"/>
              <w:rPr>
                <w:color w:val="000000"/>
                <w:kern w:val="0"/>
                <w:u w:val="thick" w:color="FF0000"/>
              </w:rPr>
            </w:pPr>
            <w:r w:rsidRPr="00B75564">
              <w:rPr>
                <w:rFonts w:hint="eastAsia"/>
                <w:color w:val="000000"/>
                <w:kern w:val="0"/>
              </w:rPr>
              <w:t xml:space="preserve">　</w:t>
            </w:r>
            <w:r w:rsidRPr="004E6B72">
              <w:rPr>
                <w:rFonts w:hint="eastAsia"/>
                <w:color w:val="000000"/>
                <w:kern w:val="0"/>
                <w:u w:val="thick" w:color="FF0000"/>
              </w:rPr>
              <w:t>この改正は、平成20年４月１日から実施する。</w:t>
            </w:r>
          </w:p>
          <w:p w14:paraId="2140CFFB" w14:textId="77777777" w:rsidR="004E6B72" w:rsidRDefault="004E6B72" w:rsidP="002B6FF5">
            <w:pPr>
              <w:autoSpaceDE w:val="0"/>
              <w:autoSpaceDN w:val="0"/>
              <w:adjustRightInd w:val="0"/>
              <w:jc w:val="left"/>
              <w:rPr>
                <w:color w:val="000000"/>
                <w:kern w:val="0"/>
              </w:rPr>
            </w:pPr>
          </w:p>
          <w:p w14:paraId="4E778F7F" w14:textId="77777777" w:rsidR="00494E32" w:rsidRPr="00B75564" w:rsidRDefault="00494E32" w:rsidP="002B6FF5">
            <w:pPr>
              <w:autoSpaceDE w:val="0"/>
              <w:autoSpaceDN w:val="0"/>
              <w:adjustRightInd w:val="0"/>
              <w:jc w:val="left"/>
              <w:rPr>
                <w:color w:val="000000"/>
                <w:kern w:val="0"/>
              </w:rPr>
            </w:pPr>
          </w:p>
          <w:p w14:paraId="5BC8E7A2" w14:textId="77777777" w:rsidR="002B6FF5" w:rsidRPr="00B75564" w:rsidRDefault="002B6FF5" w:rsidP="002B6FF5">
            <w:pPr>
              <w:autoSpaceDE w:val="0"/>
              <w:autoSpaceDN w:val="0"/>
              <w:adjustRightInd w:val="0"/>
              <w:jc w:val="left"/>
              <w:rPr>
                <w:kern w:val="0"/>
                <w:sz w:val="24"/>
              </w:rPr>
            </w:pPr>
            <w:r w:rsidRPr="00B75564">
              <w:rPr>
                <w:kern w:val="0"/>
                <w:sz w:val="24"/>
              </w:rPr>
              <w:br w:type="page"/>
            </w:r>
            <w:r w:rsidRPr="00B75564">
              <w:rPr>
                <w:rFonts w:ascii="ＭＳ ゴシック" w:eastAsia="ＭＳ ゴシック" w:hAnsi="Times New Roman" w:hint="eastAsia"/>
                <w:color w:val="000000"/>
                <w:kern w:val="0"/>
              </w:rPr>
              <w:t>別表１</w:t>
            </w:r>
            <w:r w:rsidR="009110A3">
              <w:rPr>
                <w:rFonts w:ascii="ＭＳ ゴシック" w:eastAsia="ＭＳ ゴシック" w:hAnsi="Times New Roman" w:hint="eastAsia"/>
                <w:color w:val="000000"/>
                <w:kern w:val="0"/>
              </w:rPr>
              <w:t xml:space="preserve">　（略）</w:t>
            </w:r>
            <w:r w:rsidRPr="00B75564">
              <w:rPr>
                <w:rFonts w:ascii="Century Schoolbook" w:hAnsi="Century Schoolbook"/>
                <w:color w:val="000000"/>
                <w:kern w:val="0"/>
              </w:rPr>
              <w:t xml:space="preserve">                                                             </w:t>
            </w:r>
          </w:p>
          <w:p w14:paraId="456B0C4A" w14:textId="77777777" w:rsidR="001C54A6" w:rsidRPr="00B75564" w:rsidRDefault="001C54A6" w:rsidP="002B6FF5">
            <w:pPr>
              <w:autoSpaceDE w:val="0"/>
              <w:autoSpaceDN w:val="0"/>
              <w:adjustRightInd w:val="0"/>
              <w:jc w:val="left"/>
              <w:rPr>
                <w:color w:val="000000"/>
                <w:kern w:val="0"/>
              </w:rPr>
            </w:pPr>
          </w:p>
          <w:p w14:paraId="36C355F0"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r w:rsidR="009110A3">
              <w:rPr>
                <w:rFonts w:ascii="ＭＳ ゴシック" w:eastAsia="ＭＳ ゴシック" w:hAnsi="Times New Roman" w:hint="eastAsia"/>
                <w:color w:val="000000"/>
                <w:kern w:val="0"/>
              </w:rPr>
              <w:t xml:space="preserve">　（略）</w:t>
            </w:r>
          </w:p>
          <w:p w14:paraId="7EC4B6F8" w14:textId="77777777" w:rsidR="001C54A6" w:rsidRPr="001C54A6" w:rsidRDefault="001C54A6" w:rsidP="002B6FF5">
            <w:pPr>
              <w:autoSpaceDE w:val="0"/>
              <w:autoSpaceDN w:val="0"/>
              <w:adjustRightInd w:val="0"/>
              <w:jc w:val="left"/>
              <w:rPr>
                <w:rFonts w:hAnsi="ＭＳ 明朝"/>
                <w:color w:val="000000"/>
                <w:kern w:val="0"/>
              </w:rPr>
            </w:pPr>
          </w:p>
          <w:p w14:paraId="5BAC3FAE" w14:textId="77777777" w:rsidR="002B6FF5" w:rsidRPr="00B75564" w:rsidRDefault="002B6FF5" w:rsidP="002B6FF5">
            <w:pPr>
              <w:autoSpaceDE w:val="0"/>
              <w:autoSpaceDN w:val="0"/>
              <w:adjustRightInd w:val="0"/>
              <w:jc w:val="left"/>
              <w:rPr>
                <w:rFonts w:ascii="Century Schoolbook" w:hAnsi="Century Schoolbook"/>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別表３</w:t>
            </w:r>
            <w:r w:rsidRPr="00B75564">
              <w:rPr>
                <w:rFonts w:hAnsi="Times New Roman" w:hint="eastAsia"/>
                <w:color w:val="000000"/>
                <w:kern w:val="0"/>
              </w:rPr>
              <w:t>（第６条第３項</w:t>
            </w:r>
            <w:r>
              <w:rPr>
                <w:rFonts w:hAnsi="Times New Roman" w:hint="eastAsia"/>
                <w:color w:val="000000"/>
                <w:kern w:val="0"/>
              </w:rPr>
              <w:t>、</w:t>
            </w:r>
            <w:r w:rsidRPr="00B75564">
              <w:rPr>
                <w:rFonts w:hAnsi="Times New Roman" w:hint="eastAsia"/>
                <w:color w:val="000000"/>
                <w:kern w:val="0"/>
              </w:rPr>
              <w:t>第４項</w:t>
            </w:r>
            <w:r>
              <w:rPr>
                <w:rFonts w:hAnsi="Times New Roman" w:hint="eastAsia"/>
                <w:color w:val="000000"/>
                <w:kern w:val="0"/>
              </w:rPr>
              <w:t>及び第５項</w:t>
            </w:r>
            <w:r w:rsidRPr="00B75564">
              <w:rPr>
                <w:rFonts w:hAnsi="Times New Roman" w:hint="eastAsia"/>
                <w:color w:val="000000"/>
                <w:kern w:val="0"/>
              </w:rPr>
              <w:t>関係）</w:t>
            </w:r>
            <w:r w:rsidRPr="00B75564">
              <w:rPr>
                <w:rFonts w:ascii="Century Schoolbook" w:hAnsi="Century Schoolbook"/>
                <w:color w:val="000000"/>
                <w:kern w:val="0"/>
              </w:rPr>
              <w:t xml:space="preserve"> </w:t>
            </w:r>
          </w:p>
          <w:p w14:paraId="7A13CC27" w14:textId="77777777" w:rsidR="002B6FF5" w:rsidRDefault="002B6FF5" w:rsidP="002B6FF5">
            <w:pPr>
              <w:autoSpaceDE w:val="0"/>
              <w:autoSpaceDN w:val="0"/>
              <w:adjustRightInd w:val="0"/>
              <w:jc w:val="center"/>
              <w:rPr>
                <w:rFonts w:ascii="Century Schoolbook" w:hAnsi="Century Schoolbook"/>
                <w:color w:val="000000"/>
                <w:kern w:val="0"/>
              </w:rPr>
            </w:pPr>
          </w:p>
          <w:p w14:paraId="648BDB1E" w14:textId="77777777" w:rsidR="002B6FF5" w:rsidRPr="00B75564" w:rsidRDefault="002B6FF5" w:rsidP="002B6FF5">
            <w:pPr>
              <w:autoSpaceDE w:val="0"/>
              <w:autoSpaceDN w:val="0"/>
              <w:adjustRightInd w:val="0"/>
              <w:jc w:val="center"/>
              <w:rPr>
                <w:color w:val="000000"/>
                <w:kern w:val="0"/>
              </w:rPr>
            </w:pPr>
            <w:r w:rsidRPr="00B75564">
              <w:rPr>
                <w:rFonts w:ascii="Century Schoolbook" w:hAnsi="Century Schoolbook" w:hint="eastAsia"/>
                <w:color w:val="000000"/>
                <w:kern w:val="0"/>
              </w:rPr>
              <w:lastRenderedPageBreak/>
              <w:t>輸出契約等の重大な内容変更等</w:t>
            </w:r>
          </w:p>
          <w:p w14:paraId="6461FDEA" w14:textId="77777777" w:rsidR="002B6FF5" w:rsidRPr="00B75564" w:rsidRDefault="002B6FF5" w:rsidP="002B6FF5">
            <w:pPr>
              <w:autoSpaceDE w:val="0"/>
              <w:autoSpaceDN w:val="0"/>
              <w:adjustRightInd w:val="0"/>
              <w:jc w:val="left"/>
              <w:rPr>
                <w:color w:val="000000"/>
                <w:kern w:val="0"/>
              </w:rPr>
            </w:pPr>
          </w:p>
          <w:p w14:paraId="1E56E90E"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１　証券記載の船積期日の３月を超える延期又は最終対価の確認日の６月を超える延期</w:t>
            </w:r>
          </w:p>
          <w:p w14:paraId="073778E9"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7626264F" w14:textId="77777777" w:rsidR="002B6FF5" w:rsidRPr="00B75564" w:rsidRDefault="002B6FF5" w:rsidP="002B6FF5">
            <w:pPr>
              <w:autoSpaceDE w:val="0"/>
              <w:autoSpaceDN w:val="0"/>
              <w:adjustRightInd w:val="0"/>
              <w:ind w:left="189" w:hangingChars="105" w:hanging="189"/>
              <w:jc w:val="left"/>
              <w:rPr>
                <w:rFonts w:hAnsi="ＭＳ 明朝"/>
              </w:rPr>
            </w:pPr>
            <w:r w:rsidRPr="00B75564">
              <w:rPr>
                <w:rFonts w:hAnsi="Times New Roman" w:hint="eastAsia"/>
                <w:color w:val="000000"/>
                <w:kern w:val="0"/>
              </w:rPr>
              <w:t xml:space="preserve">３　</w:t>
            </w:r>
            <w:r w:rsidRPr="00B75564">
              <w:rPr>
                <w:rFonts w:hAnsi="ＭＳ 明朝" w:hint="eastAsia"/>
              </w:rPr>
              <w:t>リテンションに係る代金等の最終決済予定日の延期（証券記載の決済予定日から６月を超える場合に限る。）</w:t>
            </w:r>
          </w:p>
          <w:p w14:paraId="30989039" w14:textId="77777777" w:rsidR="002B6FF5" w:rsidRPr="00B75564" w:rsidRDefault="002B6FF5" w:rsidP="002B6FF5">
            <w:pPr>
              <w:autoSpaceDE w:val="0"/>
              <w:autoSpaceDN w:val="0"/>
              <w:adjustRightInd w:val="0"/>
              <w:ind w:left="189" w:hangingChars="105" w:hanging="189"/>
              <w:jc w:val="left"/>
              <w:rPr>
                <w:rFonts w:hAnsi="ＭＳ 明朝"/>
              </w:rPr>
            </w:pPr>
            <w:r w:rsidRPr="00B75564">
              <w:rPr>
                <w:rFonts w:hAnsi="ＭＳ 明朝" w:hint="eastAsia"/>
              </w:rPr>
              <w:t>４　マイルストーンペイメントに係る代金等の最終決済予定日の延期（証券記載の決済予定日から３月を超える場合に限る。）</w:t>
            </w:r>
          </w:p>
          <w:p w14:paraId="67E1A75B"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５　</w:t>
            </w:r>
            <w:r w:rsidRPr="00B75564">
              <w:rPr>
                <w:rFonts w:hAnsi="Times New Roman" w:hint="eastAsia"/>
                <w:color w:val="000000"/>
                <w:kern w:val="0"/>
              </w:rPr>
              <w:t>相手方、支払人又は日本貿易保険がＩＬＣ発行（確認）者を特定している場合の当該ＩＬＣ発行（確認）者の変更</w:t>
            </w:r>
          </w:p>
          <w:p w14:paraId="56DE474B"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６　仕向国、支払国又はＩＬＣ発行（確認）国の変更</w:t>
            </w:r>
          </w:p>
          <w:p w14:paraId="2861DE0A"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７　輸出貨物又は仲介貿易貨物の変更</w:t>
            </w:r>
          </w:p>
          <w:p w14:paraId="4D8FFEA6"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８　</w:t>
            </w:r>
            <w:r w:rsidRPr="00B75564">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2828F80E" w14:textId="77777777" w:rsidR="002B6FF5"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９　</w:t>
            </w:r>
            <w:r w:rsidRPr="00B75564">
              <w:rPr>
                <w:rFonts w:hAnsi="Times New Roman" w:hint="eastAsia"/>
                <w:color w:val="000000"/>
                <w:kern w:val="0"/>
              </w:rPr>
              <w:t>海外支店等の再販売</w:t>
            </w:r>
            <w:r w:rsidR="009110A3" w:rsidRPr="009110A3">
              <w:rPr>
                <w:rFonts w:hAnsi="Times New Roman" w:hint="eastAsia"/>
                <w:color w:val="000000"/>
                <w:kern w:val="0"/>
                <w:u w:val="thick" w:color="FF0000"/>
              </w:rPr>
              <w:t>契約の締結</w:t>
            </w:r>
            <w:r w:rsidRPr="00B75564">
              <w:rPr>
                <w:rFonts w:hAnsi="Times New Roman" w:hint="eastAsia"/>
                <w:color w:val="000000"/>
                <w:kern w:val="0"/>
              </w:rPr>
              <w:t>（船積後３月以内に</w:t>
            </w:r>
            <w:r w:rsidR="009110A3" w:rsidRPr="009110A3">
              <w:rPr>
                <w:rFonts w:hAnsi="Times New Roman" w:hint="eastAsia"/>
                <w:color w:val="000000"/>
                <w:kern w:val="0"/>
                <w:u w:val="thick" w:color="FF0000"/>
              </w:rPr>
              <w:t>締結</w:t>
            </w:r>
            <w:r w:rsidRPr="00B75564">
              <w:rPr>
                <w:rFonts w:hAnsi="Times New Roman" w:hint="eastAsia"/>
                <w:color w:val="000000"/>
                <w:kern w:val="0"/>
              </w:rPr>
              <w:t>したものに限る。）</w:t>
            </w:r>
          </w:p>
          <w:p w14:paraId="46C0EB15" w14:textId="77777777" w:rsidR="001C54A6" w:rsidRPr="00B75564" w:rsidRDefault="001C54A6" w:rsidP="002B6FF5">
            <w:pPr>
              <w:autoSpaceDE w:val="0"/>
              <w:autoSpaceDN w:val="0"/>
              <w:adjustRightInd w:val="0"/>
              <w:ind w:left="189" w:hangingChars="105" w:hanging="189"/>
              <w:jc w:val="left"/>
              <w:rPr>
                <w:rFonts w:hAnsi="ＭＳ 明朝"/>
              </w:rPr>
            </w:pPr>
          </w:p>
          <w:p w14:paraId="72074EBB"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別表４</w:t>
            </w:r>
            <w:r w:rsidRPr="00B75564">
              <w:rPr>
                <w:rFonts w:hAnsi="Times New Roman" w:hint="eastAsia"/>
                <w:color w:val="000000"/>
                <w:kern w:val="0"/>
              </w:rPr>
              <w:t>（第</w:t>
            </w:r>
            <w:r w:rsidRPr="00B75564">
              <w:rPr>
                <w:rFonts w:ascii="?l?r ??fc" w:hAnsi="Times New Roman"/>
                <w:color w:val="000000"/>
                <w:kern w:val="0"/>
              </w:rPr>
              <w:t>13</w:t>
            </w:r>
            <w:r w:rsidRPr="00B75564">
              <w:rPr>
                <w:rFonts w:hAnsi="Times New Roman" w:hint="eastAsia"/>
                <w:color w:val="000000"/>
                <w:kern w:val="0"/>
              </w:rPr>
              <w:t>条関係）</w:t>
            </w:r>
            <w:r w:rsidR="009110A3">
              <w:rPr>
                <w:rFonts w:ascii="ＭＳ ゴシック" w:eastAsia="ＭＳ ゴシック" w:hAnsi="Times New Roman" w:hint="eastAsia"/>
                <w:color w:val="000000"/>
                <w:kern w:val="0"/>
              </w:rPr>
              <w:t xml:space="preserve">　（略）</w:t>
            </w:r>
          </w:p>
          <w:p w14:paraId="1D644E6D" w14:textId="77777777" w:rsidR="002B6FF5" w:rsidRPr="00B75564" w:rsidRDefault="002B6FF5" w:rsidP="002B6FF5">
            <w:pPr>
              <w:autoSpaceDE w:val="0"/>
              <w:autoSpaceDN w:val="0"/>
              <w:adjustRightInd w:val="0"/>
              <w:jc w:val="left"/>
              <w:rPr>
                <w:color w:val="000000"/>
                <w:kern w:val="0"/>
              </w:rPr>
            </w:pPr>
          </w:p>
          <w:p w14:paraId="2C21740E"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別表５</w:t>
            </w:r>
            <w:r w:rsidRPr="00B75564">
              <w:rPr>
                <w:rFonts w:hAnsi="Times New Roman" w:hint="eastAsia"/>
                <w:color w:val="000000"/>
                <w:kern w:val="0"/>
              </w:rPr>
              <w:t>（第</w:t>
            </w:r>
            <w:r w:rsidRPr="00B75564">
              <w:rPr>
                <w:rFonts w:ascii="?l?r ??fc" w:hAnsi="Times New Roman"/>
                <w:color w:val="000000"/>
                <w:kern w:val="0"/>
              </w:rPr>
              <w:t>20</w:t>
            </w:r>
            <w:r w:rsidRPr="00B75564">
              <w:rPr>
                <w:rFonts w:hAnsi="Times New Roman" w:hint="eastAsia"/>
                <w:color w:val="000000"/>
                <w:kern w:val="0"/>
              </w:rPr>
              <w:t>条関係）</w:t>
            </w:r>
            <w:r w:rsidR="009110A3">
              <w:rPr>
                <w:rFonts w:ascii="ＭＳ ゴシック" w:eastAsia="ＭＳ ゴシック" w:hAnsi="Times New Roman" w:hint="eastAsia"/>
                <w:color w:val="000000"/>
                <w:kern w:val="0"/>
              </w:rPr>
              <w:t xml:space="preserve">　（略）</w:t>
            </w:r>
          </w:p>
          <w:p w14:paraId="1A6E095E" w14:textId="77777777" w:rsidR="008F5EFE" w:rsidRDefault="008F5EFE" w:rsidP="00D52713">
            <w:pPr>
              <w:rPr>
                <w:szCs w:val="22"/>
              </w:rPr>
            </w:pPr>
          </w:p>
          <w:p w14:paraId="0A6A0B2E" w14:textId="77777777" w:rsidR="008F5EFE" w:rsidRDefault="008F5EFE" w:rsidP="00D52713">
            <w:pPr>
              <w:rPr>
                <w:szCs w:val="22"/>
              </w:rPr>
            </w:pPr>
          </w:p>
          <w:p w14:paraId="213BA7BF" w14:textId="77777777" w:rsidR="008F5EFE" w:rsidRDefault="008F5EFE" w:rsidP="00D52713">
            <w:pPr>
              <w:rPr>
                <w:szCs w:val="22"/>
              </w:rPr>
            </w:pPr>
          </w:p>
          <w:p w14:paraId="089F2188" w14:textId="77777777" w:rsidR="008F5EFE" w:rsidRDefault="008F5EFE" w:rsidP="00D52713">
            <w:pPr>
              <w:rPr>
                <w:szCs w:val="22"/>
              </w:rPr>
            </w:pPr>
          </w:p>
          <w:p w14:paraId="5BD61B66" w14:textId="77777777" w:rsidR="008F5EFE" w:rsidRDefault="00BB2D08" w:rsidP="00BB2D08">
            <w:pPr>
              <w:autoSpaceDE w:val="0"/>
              <w:autoSpaceDN w:val="0"/>
              <w:adjustRightInd w:val="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別紙様式第１－１</w:t>
            </w:r>
          </w:p>
          <w:bookmarkStart w:id="0" w:name="_MON_1266130929"/>
          <w:bookmarkStart w:id="1" w:name="_MON_1266130962"/>
          <w:bookmarkStart w:id="2" w:name="_MON_1266143746"/>
          <w:bookmarkEnd w:id="0"/>
          <w:bookmarkEnd w:id="1"/>
          <w:bookmarkEnd w:id="2"/>
          <w:bookmarkStart w:id="3" w:name="_MON_1266130829"/>
          <w:bookmarkEnd w:id="3"/>
          <w:p w14:paraId="3FE5EC59" w14:textId="77777777" w:rsidR="008F5EFE" w:rsidRDefault="005348EF" w:rsidP="00255CC5">
            <w:pPr>
              <w:autoSpaceDE w:val="0"/>
              <w:autoSpaceDN w:val="0"/>
              <w:adjustRightInd w:val="0"/>
              <w:jc w:val="center"/>
              <w:rPr>
                <w:rFonts w:ascii="ＭＳ ゴシック" w:eastAsia="ＭＳ ゴシック" w:hAnsi="ＭＳ ゴシック"/>
                <w:color w:val="000000"/>
                <w:kern w:val="0"/>
              </w:rPr>
            </w:pPr>
            <w:r w:rsidRPr="00992A82">
              <w:rPr>
                <w:szCs w:val="22"/>
              </w:rPr>
              <w:object w:dxaOrig="10121" w:dyaOrig="16046" w14:anchorId="2FA85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92.25pt" o:ole="">
                  <v:imagedata r:id="rId10" o:title=""/>
                </v:shape>
                <o:OLEObject Type="Embed" ProgID="Excel.Sheet.8" ShapeID="_x0000_i1025" DrawAspect="Content" ObjectID="_1747055595" r:id="rId11"/>
              </w:object>
            </w:r>
          </w:p>
          <w:p w14:paraId="72A8F96E" w14:textId="77777777" w:rsidR="008F5EFE" w:rsidRDefault="008F5EFE" w:rsidP="00BB2D08">
            <w:pPr>
              <w:autoSpaceDE w:val="0"/>
              <w:autoSpaceDN w:val="0"/>
              <w:adjustRightInd w:val="0"/>
              <w:rPr>
                <w:rFonts w:ascii="ＭＳ ゴシック" w:eastAsia="ＭＳ ゴシック" w:hAnsi="ＭＳ ゴシック"/>
                <w:color w:val="000000"/>
                <w:kern w:val="0"/>
              </w:rPr>
            </w:pPr>
          </w:p>
          <w:p w14:paraId="5775EEC4" w14:textId="77777777" w:rsidR="00992A82" w:rsidRDefault="007C4AE2" w:rsidP="00992A82">
            <w:pPr>
              <w:autoSpaceDE w:val="0"/>
              <w:autoSpaceDN w:val="0"/>
              <w:adjustRightInd w:val="0"/>
              <w:jc w:val="center"/>
              <w:rPr>
                <w:rFonts w:ascii="ＭＳ ゴシック" w:eastAsia="ＭＳ ゴシック" w:hAnsi="ＭＳ ゴシック"/>
                <w:color w:val="000000"/>
                <w:kern w:val="0"/>
              </w:rPr>
            </w:pPr>
            <w:r w:rsidRPr="007C4AE2">
              <w:rPr>
                <w:rFonts w:ascii="ＭＳ ゴシック" w:eastAsia="ＭＳ ゴシック" w:hAnsi="ＭＳ ゴシック"/>
                <w:color w:val="000000"/>
                <w:kern w:val="0"/>
              </w:rPr>
              <w:object w:dxaOrig="9564" w:dyaOrig="15157" w14:anchorId="692CD9FC">
                <v:shape id="_x0000_i1026" type="#_x0000_t75" style="width:249pt;height:392.25pt" o:ole="">
                  <v:imagedata r:id="rId12" o:title=""/>
                </v:shape>
                <o:OLEObject Type="Embed" ProgID="Excel.Sheet.8" ShapeID="_x0000_i1026" DrawAspect="Content" ObjectID="_1747055596" r:id="rId13"/>
              </w:object>
            </w:r>
          </w:p>
          <w:p w14:paraId="6255AE24"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C068C39"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723E24D2" w14:textId="77777777" w:rsidR="00BB2D08" w:rsidRDefault="00BB2D08" w:rsidP="00BB2D08">
            <w:pPr>
              <w:autoSpaceDE w:val="0"/>
              <w:autoSpaceDN w:val="0"/>
              <w:adjustRightInd w:val="0"/>
              <w:rPr>
                <w:color w:val="000000"/>
                <w:kern w:val="0"/>
              </w:rPr>
            </w:pPr>
            <w:r>
              <w:rPr>
                <w:rFonts w:ascii="ＭＳ ゴシック" w:eastAsia="ＭＳ ゴシック" w:hAnsi="Times New Roman" w:hint="eastAsia"/>
                <w:color w:val="000000"/>
                <w:kern w:val="0"/>
              </w:rPr>
              <w:lastRenderedPageBreak/>
              <w:t>別紙様式第１－２　（略）</w:t>
            </w:r>
          </w:p>
          <w:p w14:paraId="55177C61" w14:textId="77777777" w:rsidR="00BB2D08" w:rsidRDefault="00BB2D08" w:rsidP="00BB2D08">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別紙様式第２－１</w:t>
            </w:r>
          </w:p>
          <w:p w14:paraId="010B8B41" w14:textId="77777777" w:rsidR="00255CC5" w:rsidRDefault="00255CC5" w:rsidP="00255CC5">
            <w:pPr>
              <w:autoSpaceDE w:val="0"/>
              <w:autoSpaceDN w:val="0"/>
              <w:adjustRightInd w:val="0"/>
              <w:jc w:val="center"/>
              <w:rPr>
                <w:rFonts w:ascii="ＭＳ ゴシック" w:eastAsia="ＭＳ ゴシック" w:hAnsi="ＭＳ ゴシック"/>
                <w:color w:val="000000"/>
                <w:kern w:val="0"/>
              </w:rPr>
            </w:pPr>
            <w:r w:rsidRPr="00A53B9F">
              <w:rPr>
                <w:rFonts w:ascii="ＭＳ ゴシック" w:eastAsia="ＭＳ ゴシック" w:hAnsi="ＭＳ ゴシック"/>
                <w:color w:val="000000"/>
                <w:kern w:val="0"/>
              </w:rPr>
              <w:object w:dxaOrig="10510" w:dyaOrig="14292" w14:anchorId="78B37A66">
                <v:shape id="_x0000_i1027" type="#_x0000_t75" style="width:265.5pt;height:361.5pt" o:ole="">
                  <v:imagedata r:id="rId14" o:title=""/>
                </v:shape>
                <o:OLEObject Type="Embed" ProgID="Excel.Sheet.8" ShapeID="_x0000_i1027" DrawAspect="Content" ObjectID="_1747055597" r:id="rId15"/>
              </w:object>
            </w:r>
          </w:p>
          <w:p w14:paraId="32E9F350"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54280E77"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1FBFDEBC"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1ED098E2" w14:textId="77777777" w:rsidR="00255CC5" w:rsidRDefault="00D63459" w:rsidP="00D63459">
            <w:pPr>
              <w:autoSpaceDE w:val="0"/>
              <w:autoSpaceDN w:val="0"/>
              <w:adjustRightInd w:val="0"/>
              <w:jc w:val="center"/>
              <w:rPr>
                <w:rFonts w:ascii="ＭＳ ゴシック" w:eastAsia="ＭＳ ゴシック" w:hAnsi="ＭＳ ゴシック"/>
                <w:color w:val="000000"/>
                <w:kern w:val="0"/>
              </w:rPr>
            </w:pPr>
            <w:r w:rsidRPr="00A53B9F">
              <w:rPr>
                <w:rFonts w:ascii="ＭＳ ゴシック" w:eastAsia="ＭＳ ゴシック" w:hAnsi="ＭＳ ゴシック"/>
                <w:color w:val="000000"/>
                <w:kern w:val="0"/>
              </w:rPr>
              <w:object w:dxaOrig="10510" w:dyaOrig="14278" w14:anchorId="186BA3CD">
                <v:shape id="_x0000_i1028" type="#_x0000_t75" style="width:266.25pt;height:360.75pt" o:ole="">
                  <v:imagedata r:id="rId16" o:title=""/>
                </v:shape>
                <o:OLEObject Type="Embed" ProgID="Excel.Sheet.8" ShapeID="_x0000_i1028" DrawAspect="Content" ObjectID="_1747055598" r:id="rId17"/>
              </w:object>
            </w:r>
          </w:p>
          <w:p w14:paraId="4385CDA0"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7F2E3D73"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2BF86C2D"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745AB683"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5718BA52" w14:textId="77777777" w:rsidR="00255CC5" w:rsidRDefault="00D63459" w:rsidP="00D63459">
            <w:pPr>
              <w:autoSpaceDE w:val="0"/>
              <w:autoSpaceDN w:val="0"/>
              <w:adjustRightInd w:val="0"/>
              <w:jc w:val="center"/>
              <w:rPr>
                <w:rFonts w:ascii="ＭＳ ゴシック" w:eastAsia="ＭＳ ゴシック" w:hAnsi="ＭＳ ゴシック"/>
                <w:color w:val="000000"/>
                <w:kern w:val="0"/>
              </w:rPr>
            </w:pPr>
            <w:r w:rsidRPr="00A53B9F">
              <w:rPr>
                <w:rFonts w:ascii="ＭＳ ゴシック" w:eastAsia="ＭＳ ゴシック" w:hAnsi="ＭＳ ゴシック"/>
                <w:color w:val="000000"/>
                <w:kern w:val="0"/>
              </w:rPr>
              <w:object w:dxaOrig="10510" w:dyaOrig="13408" w14:anchorId="7477B5FA">
                <v:shape id="_x0000_i1029" type="#_x0000_t75" style="width:279pt;height:356.25pt" o:ole="">
                  <v:imagedata r:id="rId18" o:title=""/>
                </v:shape>
                <o:OLEObject Type="Embed" ProgID="Excel.Sheet.8" ShapeID="_x0000_i1029" DrawAspect="Content" ObjectID="_1747055599" r:id="rId19"/>
              </w:object>
            </w:r>
          </w:p>
          <w:p w14:paraId="6AB0CA02"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1B428FFC"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639A878B"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3A4EC6E6"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7B313281"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296B6D9C" w14:textId="77777777" w:rsidR="00255CC5" w:rsidRDefault="00D63459" w:rsidP="00D63459">
            <w:pPr>
              <w:autoSpaceDE w:val="0"/>
              <w:autoSpaceDN w:val="0"/>
              <w:adjustRightInd w:val="0"/>
              <w:jc w:val="center"/>
              <w:rPr>
                <w:rFonts w:ascii="ＭＳ ゴシック" w:eastAsia="ＭＳ ゴシック" w:hAnsi="ＭＳ ゴシック"/>
                <w:color w:val="000000"/>
                <w:kern w:val="0"/>
              </w:rPr>
            </w:pPr>
            <w:r w:rsidRPr="00A53B9F">
              <w:rPr>
                <w:rFonts w:ascii="ＭＳ ゴシック" w:eastAsia="ＭＳ ゴシック" w:hAnsi="ＭＳ ゴシック"/>
                <w:color w:val="000000"/>
                <w:kern w:val="0"/>
              </w:rPr>
              <w:object w:dxaOrig="10510" w:dyaOrig="12332" w14:anchorId="2F8D351A">
                <v:shape id="_x0000_i1030" type="#_x0000_t75" style="width:270.75pt;height:319.5pt" o:ole="">
                  <v:imagedata r:id="rId20" o:title=""/>
                </v:shape>
                <o:OLEObject Type="Embed" ProgID="Excel.Sheet.8" ShapeID="_x0000_i1030" DrawAspect="Content" ObjectID="_1747055600" r:id="rId21"/>
              </w:object>
            </w:r>
          </w:p>
          <w:p w14:paraId="1958BF22"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7CA93D6F"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03A6D379"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320B7E15"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7DF0BD26"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17954CA0"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55A9464E"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59FAF04E" w14:textId="77777777" w:rsidR="00BB2D08" w:rsidRDefault="00BB2D08" w:rsidP="00BB2D08">
            <w:pPr>
              <w:autoSpaceDE w:val="0"/>
              <w:autoSpaceDN w:val="0"/>
              <w:adjustRightInd w:val="0"/>
              <w:rPr>
                <w:color w:val="000000"/>
                <w:kern w:val="0"/>
              </w:rPr>
            </w:pPr>
            <w:r>
              <w:rPr>
                <w:rFonts w:ascii="ＭＳ ゴシック" w:eastAsia="ＭＳ ゴシック" w:hAnsi="ＭＳ ゴシック" w:hint="eastAsia"/>
                <w:color w:val="000000"/>
                <w:kern w:val="0"/>
              </w:rPr>
              <w:t>別紙様式第２－２、</w:t>
            </w:r>
            <w:r>
              <w:rPr>
                <w:rFonts w:ascii="ＭＳ ゴシック" w:eastAsia="ＭＳ ゴシック" w:hAnsi="Times New Roman" w:hint="eastAsia"/>
                <w:color w:val="000000"/>
                <w:kern w:val="0"/>
              </w:rPr>
              <w:t xml:space="preserve">別紙様式第３　</w:t>
            </w:r>
            <w:r w:rsidRPr="001237E3">
              <w:rPr>
                <w:rFonts w:hAnsi="Times New Roman" w:hint="eastAsia"/>
                <w:color w:val="000000"/>
                <w:kern w:val="0"/>
              </w:rPr>
              <w:t>（略）</w:t>
            </w:r>
          </w:p>
          <w:p w14:paraId="0AE1D59A" w14:textId="77777777" w:rsidR="00BB2D08" w:rsidRDefault="00BB2D08" w:rsidP="00BB2D08">
            <w:pPr>
              <w:autoSpaceDE w:val="0"/>
              <w:autoSpaceDN w:val="0"/>
              <w:adjustRightInd w:val="0"/>
              <w:jc w:val="left"/>
              <w:rPr>
                <w:color w:val="000000"/>
                <w:kern w:val="0"/>
              </w:rPr>
            </w:pPr>
          </w:p>
          <w:p w14:paraId="14CC32B0"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hint="eastAsia"/>
                <w:color w:val="000000"/>
                <w:kern w:val="0"/>
              </w:rPr>
              <w:t>別紙様式第４</w:t>
            </w:r>
          </w:p>
          <w:p w14:paraId="78C1572F" w14:textId="77777777" w:rsidR="00BB2D08" w:rsidRPr="001237E3" w:rsidRDefault="00BB2D08" w:rsidP="00BB2D08">
            <w:pPr>
              <w:autoSpaceDE w:val="0"/>
              <w:autoSpaceDN w:val="0"/>
              <w:adjustRightInd w:val="0"/>
              <w:jc w:val="center"/>
              <w:rPr>
                <w:rFonts w:hAnsi="ＭＳ ゴシック"/>
                <w:color w:val="000000"/>
                <w:kern w:val="0"/>
                <w:sz w:val="18"/>
                <w:szCs w:val="18"/>
                <w:u w:val="single"/>
              </w:rPr>
            </w:pPr>
            <w:r w:rsidRPr="001237E3">
              <w:rPr>
                <w:rFonts w:hAnsi="ＭＳ ゴシック" w:hint="eastAsia"/>
                <w:color w:val="000000"/>
                <w:kern w:val="0"/>
                <w:sz w:val="18"/>
                <w:szCs w:val="18"/>
                <w:u w:val="single"/>
              </w:rPr>
              <w:t>貿易一般保険包括保険（企業総合）（新規・変更・修正）申（込・請）書</w:t>
            </w:r>
          </w:p>
          <w:p w14:paraId="2C3AB0B1" w14:textId="77777777" w:rsidR="00BB2D08" w:rsidRPr="001237E3" w:rsidRDefault="00BB2D08" w:rsidP="00BB2D08">
            <w:pPr>
              <w:autoSpaceDE w:val="0"/>
              <w:autoSpaceDN w:val="0"/>
              <w:adjustRightInd w:val="0"/>
              <w:jc w:val="center"/>
              <w:rPr>
                <w:rFonts w:hAnsi="ＭＳ ゴシック"/>
                <w:color w:val="000000"/>
                <w:kern w:val="0"/>
              </w:rPr>
            </w:pPr>
            <w:r w:rsidRPr="001237E3">
              <w:rPr>
                <w:rFonts w:hAnsi="ＭＳ ゴシック" w:hint="eastAsia"/>
                <w:color w:val="000000"/>
                <w:kern w:val="0"/>
              </w:rPr>
              <w:t>（略）</w:t>
            </w:r>
          </w:p>
          <w:p w14:paraId="629951A3" w14:textId="77777777" w:rsidR="00BB2D08" w:rsidRPr="001237E3" w:rsidRDefault="00BB2D08" w:rsidP="00BB2D08">
            <w:pPr>
              <w:autoSpaceDE w:val="0"/>
              <w:autoSpaceDN w:val="0"/>
              <w:adjustRightInd w:val="0"/>
              <w:jc w:val="left"/>
              <w:rPr>
                <w:rFonts w:hAnsi="ＭＳ ゴシック"/>
                <w:color w:val="000000"/>
                <w:kern w:val="0"/>
              </w:rPr>
            </w:pPr>
          </w:p>
          <w:p w14:paraId="2EDDC42A" w14:textId="77777777" w:rsidR="00BB2D08" w:rsidRDefault="00C941C9" w:rsidP="00BB2D08">
            <w:pPr>
              <w:autoSpaceDE w:val="0"/>
              <w:autoSpaceDN w:val="0"/>
              <w:adjustRightInd w:val="0"/>
              <w:ind w:left="180" w:hangingChars="100" w:hanging="180"/>
              <w:jc w:val="left"/>
              <w:rPr>
                <w:rFonts w:ascii="ＭＳ ゴシック" w:eastAsia="ＭＳ ゴシック" w:hAnsi="ＭＳ ゴシック"/>
                <w:color w:val="000000"/>
                <w:kern w:val="0"/>
              </w:rPr>
            </w:pPr>
            <w:r w:rsidRPr="001237E3">
              <w:rPr>
                <w:rFonts w:hAnsi="ＭＳ ゴシック" w:hint="eastAsia"/>
                <w:color w:val="000000"/>
                <w:kern w:val="0"/>
              </w:rPr>
              <w:t xml:space="preserve">　＊ＯＣＲシートは、日本貿易保険</w:t>
            </w:r>
            <w:r w:rsidR="00C8127A" w:rsidRPr="00C8127A">
              <w:rPr>
                <w:rFonts w:hAnsi="ＭＳ ゴシック" w:hint="eastAsia"/>
                <w:color w:val="000000"/>
                <w:kern w:val="0"/>
              </w:rPr>
              <w:t>の本支店</w:t>
            </w:r>
            <w:r w:rsidR="00BB2D08" w:rsidRPr="001237E3">
              <w:rPr>
                <w:rFonts w:hAnsi="ＭＳ ゴシック" w:hint="eastAsia"/>
                <w:color w:val="000000"/>
                <w:kern w:val="0"/>
              </w:rPr>
              <w:t>にご用意しております（無料）。</w:t>
            </w:r>
          </w:p>
          <w:p w14:paraId="0CBB52F5" w14:textId="77777777" w:rsidR="00C941C9" w:rsidRPr="00C941C9" w:rsidRDefault="00C941C9" w:rsidP="00BB2D08">
            <w:pPr>
              <w:autoSpaceDE w:val="0"/>
              <w:autoSpaceDN w:val="0"/>
              <w:adjustRightInd w:val="0"/>
              <w:rPr>
                <w:color w:val="000000"/>
                <w:kern w:val="0"/>
              </w:rPr>
            </w:pPr>
          </w:p>
          <w:p w14:paraId="096A305D"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ＭＳ ゴシック" w:hint="eastAsia"/>
                <w:color w:val="000000"/>
                <w:kern w:val="0"/>
              </w:rPr>
              <w:t>別紙様式第５～</w:t>
            </w:r>
            <w:r>
              <w:rPr>
                <w:rFonts w:ascii="ＭＳ ゴシック" w:eastAsia="ＭＳ ゴシック" w:hAnsi="Times New Roman" w:hint="eastAsia"/>
                <w:color w:val="000000"/>
                <w:kern w:val="0"/>
              </w:rPr>
              <w:t xml:space="preserve">別紙様式第２９　</w:t>
            </w:r>
            <w:r w:rsidRPr="001237E3">
              <w:rPr>
                <w:rFonts w:hAnsi="Times New Roman" w:hint="eastAsia"/>
                <w:color w:val="000000"/>
                <w:kern w:val="0"/>
              </w:rPr>
              <w:t>（略）</w:t>
            </w:r>
          </w:p>
          <w:p w14:paraId="49CE0B78"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p>
          <w:p w14:paraId="009AD077" w14:textId="77777777" w:rsidR="00BB2D08" w:rsidRDefault="00BB2D08" w:rsidP="00BB2D08">
            <w:pPr>
              <w:rPr>
                <w:rFonts w:hAnsi="ＭＳ 明朝"/>
                <w:szCs w:val="22"/>
                <w:u w:val="thick" w:color="FF0000"/>
              </w:rPr>
            </w:pPr>
          </w:p>
          <w:p w14:paraId="4E3C1EDA" w14:textId="77777777" w:rsidR="00F165FC" w:rsidRPr="00BB2D08" w:rsidRDefault="00F165FC" w:rsidP="00D52713">
            <w:pPr>
              <w:rPr>
                <w:szCs w:val="22"/>
              </w:rPr>
            </w:pPr>
          </w:p>
        </w:tc>
        <w:tc>
          <w:tcPr>
            <w:tcW w:w="5953" w:type="dxa"/>
          </w:tcPr>
          <w:p w14:paraId="73785ED2" w14:textId="77777777" w:rsidR="002B6FF5" w:rsidRPr="00B75564" w:rsidRDefault="002B6FF5" w:rsidP="002B6FF5">
            <w:pPr>
              <w:autoSpaceDE w:val="0"/>
              <w:autoSpaceDN w:val="0"/>
              <w:adjustRightInd w:val="0"/>
              <w:jc w:val="center"/>
              <w:rPr>
                <w:kern w:val="0"/>
                <w:sz w:val="24"/>
              </w:rPr>
            </w:pPr>
            <w:r w:rsidRPr="00B75564">
              <w:rPr>
                <w:rFonts w:hAnsi="Times New Roman" w:hint="eastAsia"/>
                <w:color w:val="000000"/>
                <w:kern w:val="0"/>
                <w:sz w:val="28"/>
              </w:rPr>
              <w:lastRenderedPageBreak/>
              <w:t>貿易一般保険包括保険（企業総合）手続細則</w:t>
            </w:r>
          </w:p>
          <w:p w14:paraId="6BDA8A7C" w14:textId="77777777" w:rsidR="002B6FF5" w:rsidRPr="00B75564" w:rsidRDefault="002B6FF5" w:rsidP="002B6FF5">
            <w:pPr>
              <w:autoSpaceDE w:val="0"/>
              <w:autoSpaceDN w:val="0"/>
              <w:adjustRightInd w:val="0"/>
              <w:jc w:val="right"/>
              <w:rPr>
                <w:rFonts w:ascii="?l?r ??fc" w:hAnsi="Times New Roman"/>
                <w:color w:val="000000"/>
                <w:kern w:val="0"/>
              </w:rPr>
            </w:pPr>
            <w:r w:rsidRPr="00B75564">
              <w:rPr>
                <w:rFonts w:hAnsi="Times New Roman" w:hint="eastAsia"/>
                <w:color w:val="000000"/>
                <w:kern w:val="0"/>
              </w:rPr>
              <w:t>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00027</w:t>
            </w:r>
          </w:p>
          <w:p w14:paraId="39FF9BFA"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沿革　平成</w:t>
            </w:r>
            <w:r w:rsidRPr="00B75564">
              <w:rPr>
                <w:rFonts w:ascii="?l?r ??fc" w:hAnsi="Times New Roman" w:hint="eastAsia"/>
                <w:color w:val="000000"/>
                <w:kern w:val="0"/>
              </w:rPr>
              <w:t>13</w:t>
            </w:r>
            <w:r w:rsidRPr="00B75564">
              <w:rPr>
                <w:rFonts w:ascii="?l?r ??fc" w:hAnsi="Times New Roman" w:hint="eastAsia"/>
                <w:color w:val="000000"/>
                <w:kern w:val="0"/>
              </w:rPr>
              <w:t>年９月</w:t>
            </w:r>
            <w:r w:rsidRPr="00B75564">
              <w:rPr>
                <w:rFonts w:ascii="?l?r ??fc" w:hAnsi="Times New Roman" w:hint="eastAsia"/>
                <w:color w:val="000000"/>
                <w:kern w:val="0"/>
              </w:rPr>
              <w:t>21</w:t>
            </w:r>
            <w:r w:rsidRPr="00B75564">
              <w:rPr>
                <w:rFonts w:ascii="?l?r ??fc" w:hAnsi="Times New Roman" w:hint="eastAsia"/>
                <w:color w:val="000000"/>
                <w:kern w:val="0"/>
              </w:rPr>
              <w:t>日　一部改正</w:t>
            </w:r>
          </w:p>
          <w:p w14:paraId="1E0F9313"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年４月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5689FDCB"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年６月</w:t>
            </w:r>
            <w:r w:rsidRPr="00B75564">
              <w:rPr>
                <w:rFonts w:ascii="?l?r ??fc" w:hAnsi="Times New Roman" w:hint="eastAsia"/>
                <w:color w:val="000000"/>
                <w:kern w:val="0"/>
              </w:rPr>
              <w:t>25</w:t>
            </w:r>
            <w:r w:rsidRPr="00B75564">
              <w:rPr>
                <w:rFonts w:ascii="?l?r ??fc" w:hAnsi="Times New Roman" w:hint="eastAsia"/>
                <w:color w:val="000000"/>
                <w:kern w:val="0"/>
              </w:rPr>
              <w:t>日　一部改正</w:t>
            </w:r>
          </w:p>
          <w:p w14:paraId="06DA2FF0"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年９月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7B6DBFD5"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年３月</w:t>
            </w:r>
            <w:r w:rsidRPr="00B75564">
              <w:rPr>
                <w:rFonts w:ascii="?l?r ??fc" w:hAnsi="Times New Roman" w:hint="eastAsia"/>
                <w:color w:val="000000"/>
                <w:kern w:val="0"/>
              </w:rPr>
              <w:t>12</w:t>
            </w:r>
            <w:r w:rsidRPr="00B75564">
              <w:rPr>
                <w:rFonts w:ascii="?l?r ??fc" w:hAnsi="Times New Roman" w:hint="eastAsia"/>
                <w:color w:val="000000"/>
                <w:kern w:val="0"/>
              </w:rPr>
              <w:t>日　一部改正</w:t>
            </w:r>
          </w:p>
          <w:p w14:paraId="3C6550AE"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年６月</w:t>
            </w:r>
            <w:r w:rsidRPr="00B75564">
              <w:rPr>
                <w:rFonts w:ascii="?l?r ??fc" w:hAnsi="Times New Roman" w:hint="eastAsia"/>
                <w:color w:val="000000"/>
                <w:kern w:val="0"/>
              </w:rPr>
              <w:t>19</w:t>
            </w:r>
            <w:r w:rsidRPr="00B75564">
              <w:rPr>
                <w:rFonts w:ascii="?l?r ??fc" w:hAnsi="Times New Roman" w:hint="eastAsia"/>
                <w:color w:val="000000"/>
                <w:kern w:val="0"/>
              </w:rPr>
              <w:t>日　一部改正</w:t>
            </w:r>
          </w:p>
          <w:p w14:paraId="15D4F842"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月８日　一部改正</w:t>
            </w:r>
          </w:p>
          <w:p w14:paraId="2644B5AC"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年４月１日　一部改正</w:t>
            </w:r>
          </w:p>
          <w:p w14:paraId="34FA5C14"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w:t>
            </w:r>
            <w:r w:rsidRPr="00B75564">
              <w:rPr>
                <w:rFonts w:ascii="?l?r ??fc" w:hAnsi="Times New Roman" w:hint="eastAsia"/>
                <w:color w:val="000000"/>
                <w:kern w:val="0"/>
              </w:rPr>
              <w:t>16</w:t>
            </w:r>
            <w:r w:rsidRPr="00B75564">
              <w:rPr>
                <w:rFonts w:ascii="?l?r ??fc" w:hAnsi="Times New Roman" w:hint="eastAsia"/>
                <w:color w:val="000000"/>
                <w:kern w:val="0"/>
              </w:rPr>
              <w:t>日　一部改正</w:t>
            </w:r>
          </w:p>
          <w:p w14:paraId="03AB47E2"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年９月</w:t>
            </w:r>
            <w:r w:rsidRPr="00B75564">
              <w:rPr>
                <w:rFonts w:ascii="?l?r ??fc" w:hAnsi="Times New Roman" w:hint="eastAsia"/>
                <w:color w:val="000000"/>
                <w:kern w:val="0"/>
              </w:rPr>
              <w:t>28</w:t>
            </w:r>
            <w:r w:rsidRPr="00B75564">
              <w:rPr>
                <w:rFonts w:ascii="?l?r ??fc" w:hAnsi="Times New Roman" w:hint="eastAsia"/>
                <w:color w:val="000000"/>
                <w:kern w:val="0"/>
              </w:rPr>
              <w:t>日　一部改正</w:t>
            </w:r>
          </w:p>
          <w:p w14:paraId="5CF149B2"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w:t>
            </w:r>
            <w:r w:rsidRPr="00B75564">
              <w:rPr>
                <w:rFonts w:ascii="?l?r ??fc" w:hAnsi="Times New Roman" w:hint="eastAsia"/>
                <w:color w:val="000000"/>
                <w:kern w:val="0"/>
              </w:rPr>
              <w:t>18</w:t>
            </w:r>
            <w:r w:rsidRPr="00B75564">
              <w:rPr>
                <w:rFonts w:ascii="?l?r ??fc" w:hAnsi="Times New Roman" w:hint="eastAsia"/>
                <w:color w:val="000000"/>
                <w:kern w:val="0"/>
              </w:rPr>
              <w:t>日　一部改正</w:t>
            </w:r>
          </w:p>
          <w:p w14:paraId="2FA50C07"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17</w:t>
            </w:r>
            <w:r w:rsidRPr="00B75564">
              <w:rPr>
                <w:rFonts w:ascii="?l?r ??fc" w:hAnsi="Times New Roman" w:hint="eastAsia"/>
                <w:color w:val="000000"/>
                <w:kern w:val="0"/>
              </w:rPr>
              <w:t>年３月</w:t>
            </w:r>
            <w:r w:rsidRPr="00B75564">
              <w:rPr>
                <w:rFonts w:ascii="?l?r ??fc" w:hAnsi="Times New Roman" w:hint="eastAsia"/>
                <w:color w:val="000000"/>
                <w:kern w:val="0"/>
              </w:rPr>
              <w:t>29</w:t>
            </w:r>
            <w:r w:rsidRPr="00B75564">
              <w:rPr>
                <w:rFonts w:ascii="?l?r ??fc" w:hAnsi="Times New Roman" w:hint="eastAsia"/>
                <w:color w:val="000000"/>
                <w:kern w:val="0"/>
              </w:rPr>
              <w:t>日　一部改正</w:t>
            </w:r>
          </w:p>
          <w:p w14:paraId="69CB44A1"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17</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16</w:t>
            </w:r>
            <w:r w:rsidRPr="00B75564">
              <w:rPr>
                <w:rFonts w:ascii="?l?r ??fc" w:hAnsi="Times New Roman" w:hint="eastAsia"/>
                <w:color w:val="000000"/>
                <w:kern w:val="0"/>
              </w:rPr>
              <w:t>日　一部改正</w:t>
            </w:r>
          </w:p>
          <w:p w14:paraId="3614B765"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20</w:t>
            </w:r>
            <w:r w:rsidRPr="00B75564">
              <w:rPr>
                <w:rFonts w:ascii="?l?r ??fc" w:hAnsi="Times New Roman" w:hint="eastAsia"/>
                <w:color w:val="000000"/>
                <w:kern w:val="0"/>
              </w:rPr>
              <w:t>日　一部改正</w:t>
            </w:r>
          </w:p>
          <w:p w14:paraId="53CC6E8A"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64B97D98"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11</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3B142BC7" w14:textId="77777777" w:rsidR="002B6FF5" w:rsidRPr="00B75564" w:rsidRDefault="002B6FF5" w:rsidP="002B6FF5">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12</w:t>
            </w:r>
            <w:r w:rsidRPr="00B75564">
              <w:rPr>
                <w:rFonts w:ascii="?l?r ??fc" w:hAnsi="Times New Roman" w:hint="eastAsia"/>
                <w:color w:val="000000"/>
                <w:kern w:val="0"/>
              </w:rPr>
              <w:t>月</w:t>
            </w:r>
            <w:r>
              <w:rPr>
                <w:rFonts w:ascii="?l?r ??fc" w:hAnsi="Times New Roman" w:hint="eastAsia"/>
                <w:color w:val="000000"/>
                <w:kern w:val="0"/>
              </w:rPr>
              <w:t>27</w:t>
            </w:r>
            <w:r w:rsidRPr="00B75564">
              <w:rPr>
                <w:rFonts w:ascii="?l?r ??fc" w:hAnsi="Times New Roman" w:hint="eastAsia"/>
                <w:color w:val="000000"/>
                <w:kern w:val="0"/>
              </w:rPr>
              <w:t>日　一部改正</w:t>
            </w:r>
          </w:p>
          <w:p w14:paraId="0FE038ED" w14:textId="77777777" w:rsidR="002B6FF5" w:rsidRDefault="002B6FF5" w:rsidP="002B6FF5">
            <w:pPr>
              <w:wordWrap w:val="0"/>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14</w:t>
            </w:r>
            <w:r w:rsidRPr="00B75564">
              <w:rPr>
                <w:rFonts w:ascii="?l?r ??fc" w:hAnsi="Times New Roman" w:hint="eastAsia"/>
                <w:color w:val="000000"/>
                <w:kern w:val="0"/>
              </w:rPr>
              <w:t>日　一部改正</w:t>
            </w:r>
          </w:p>
          <w:p w14:paraId="27F4A874" w14:textId="77777777" w:rsidR="002B6FF5" w:rsidRPr="00B75564" w:rsidRDefault="002B6FF5" w:rsidP="002B6FF5">
            <w:pPr>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6FEF2123" w14:textId="77777777" w:rsidR="002B6FF5" w:rsidRDefault="002B6FF5" w:rsidP="002B6FF5">
            <w:pPr>
              <w:autoSpaceDE w:val="0"/>
              <w:autoSpaceDN w:val="0"/>
              <w:adjustRightInd w:val="0"/>
              <w:jc w:val="left"/>
              <w:rPr>
                <w:rFonts w:ascii="ＭＳ ゴシック" w:eastAsia="ＭＳ ゴシック" w:hAnsi="Times New Roman"/>
                <w:color w:val="000000"/>
                <w:kern w:val="0"/>
              </w:rPr>
            </w:pPr>
          </w:p>
          <w:p w14:paraId="43D721FE" w14:textId="77777777" w:rsidR="002B6FF5" w:rsidRPr="00C10CA9" w:rsidRDefault="002B6FF5" w:rsidP="002B6FF5">
            <w:pPr>
              <w:autoSpaceDE w:val="0"/>
              <w:autoSpaceDN w:val="0"/>
              <w:adjustRightInd w:val="0"/>
              <w:jc w:val="left"/>
              <w:rPr>
                <w:rFonts w:ascii="ＭＳ ゴシック" w:eastAsia="ＭＳ ゴシック" w:hAnsi="Times New Roman"/>
                <w:color w:val="000000"/>
                <w:kern w:val="0"/>
              </w:rPr>
            </w:pPr>
          </w:p>
          <w:p w14:paraId="2F3FE4DE" w14:textId="77777777" w:rsidR="002B6FF5" w:rsidRPr="00B75564" w:rsidRDefault="002B6FF5" w:rsidP="002B6FF5">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413BD916"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w:t>
            </w:r>
            <w:r w:rsidR="000B3ADF">
              <w:rPr>
                <w:rFonts w:hAnsi="Times New Roman" w:hint="eastAsia"/>
                <w:color w:val="000000"/>
                <w:kern w:val="0"/>
              </w:rPr>
              <w:t>（略）</w:t>
            </w:r>
          </w:p>
          <w:p w14:paraId="300402ED"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24F10116"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w:t>
            </w:r>
            <w:r w:rsidRPr="00FE76A3">
              <w:rPr>
                <w:rFonts w:hAnsi="Times New Roman" w:hint="eastAsia"/>
                <w:color w:val="000000"/>
                <w:kern w:val="0"/>
                <w:u w:val="thick" w:color="FF0000"/>
              </w:rPr>
              <w:t>（日本貿易保険</w:t>
            </w:r>
            <w:r w:rsidRPr="00FE76A3">
              <w:rPr>
                <w:rFonts w:hAnsi="Times New Roman" w:hint="eastAsia"/>
                <w:color w:val="000000"/>
                <w:kern w:val="0"/>
                <w:u w:val="thick" w:color="FF0000"/>
              </w:rPr>
              <w:lastRenderedPageBreak/>
              <w:t>が特に定めた場合を除き、前条の規定により特約書申込書を提出した方に限り、名古屋支店に特約書申込書を提出した特約書締結者にあっては大阪支店とする。以下本条、第３条及び第４条において同じ。）</w:t>
            </w:r>
            <w:r w:rsidRPr="00B75564">
              <w:rPr>
                <w:rFonts w:hAnsi="Times New Roman" w:hint="eastAsia"/>
                <w:color w:val="000000"/>
                <w:kern w:val="0"/>
              </w:rPr>
              <w:t>に提出するものとする。</w:t>
            </w:r>
          </w:p>
          <w:p w14:paraId="4CC36B4E"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Pr>
                <w:rFonts w:hAnsi="Times New Roman" w:hint="eastAsia"/>
                <w:color w:val="000000"/>
                <w:kern w:val="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7FF85FA8"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767AA571"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B75564">
              <w:rPr>
                <w:rFonts w:ascii="?l?r ??fc" w:hAnsi="Times New Roman"/>
                <w:color w:val="000000"/>
                <w:kern w:val="0"/>
              </w:rPr>
              <w:t>15</w:t>
            </w:r>
            <w:r w:rsidRPr="00B75564">
              <w:rPr>
                <w:rFonts w:hAnsi="Times New Roman" w:hint="eastAsia"/>
                <w:color w:val="000000"/>
                <w:kern w:val="0"/>
              </w:rPr>
              <w:t>日前までに企総登録等申請書を本店等に提出するものとする。ただし、輸出契約等の相手方が次の各号のいずれかに該当する場合には、原則として、保険申込み予定日の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5A29D22A" w14:textId="77777777" w:rsidR="002B6FF5" w:rsidRPr="00B75564" w:rsidRDefault="002B6FF5" w:rsidP="002B6FF5">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117087AD"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2511B956" w14:textId="77777777" w:rsidR="002B6FF5" w:rsidRPr="00B75564" w:rsidRDefault="002B6FF5" w:rsidP="002B6FF5">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33FFE8A4"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7B8CB198"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5F860223"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01-制度-00034。以下「貿易一般保険運用規程」という。）別表</w:t>
            </w:r>
            <w:r>
              <w:rPr>
                <w:rFonts w:hAnsi="Times New Roman" w:hint="eastAsia"/>
                <w:color w:val="000000"/>
                <w:kern w:val="0"/>
              </w:rPr>
              <w:t>第２</w:t>
            </w:r>
            <w:r w:rsidRPr="00B75564">
              <w:rPr>
                <w:rFonts w:hAnsi="Times New Roman" w:hint="eastAsia"/>
                <w:color w:val="000000"/>
                <w:kern w:val="0"/>
              </w:rPr>
              <w:t>の「格付変更後の支払限度額の取扱い」の欄において「設定する」とされている場合に該</w:t>
            </w:r>
            <w:r w:rsidRPr="00B75564">
              <w:rPr>
                <w:rFonts w:hAnsi="Times New Roman" w:hint="eastAsia"/>
                <w:color w:val="000000"/>
                <w:kern w:val="0"/>
              </w:rPr>
              <w:lastRenderedPageBreak/>
              <w:t>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330CE48A" w14:textId="77777777" w:rsidR="002B6FF5" w:rsidRPr="00B75564" w:rsidRDefault="002B6FF5" w:rsidP="002B6FF5">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DB0BD6">
              <w:rPr>
                <w:rFonts w:hAnsi="Times New Roman" w:hint="eastAsia"/>
                <w:color w:val="000000"/>
                <w:kern w:val="0"/>
              </w:rPr>
              <w:t>第57条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10A84439" w14:textId="77777777" w:rsidR="002B6FF5" w:rsidRPr="00AD641C" w:rsidRDefault="002B6FF5" w:rsidP="002B6FF5">
            <w:pPr>
              <w:autoSpaceDE w:val="0"/>
              <w:autoSpaceDN w:val="0"/>
              <w:adjustRightInd w:val="0"/>
              <w:ind w:left="227" w:hanging="227"/>
              <w:jc w:val="left"/>
              <w:rPr>
                <w:rFonts w:hAnsi="Times New Roman"/>
                <w:color w:val="000000"/>
                <w:kern w:val="0"/>
              </w:rPr>
            </w:pPr>
            <w:r w:rsidRPr="00AD641C">
              <w:rPr>
                <w:rFonts w:hAnsi="Times New Roman" w:hint="eastAsia"/>
                <w:color w:val="000000"/>
                <w:kern w:val="0"/>
              </w:rPr>
              <w:t>５　特約書締結者は、貿易一般保険運用規程第57条第３項により支払限度額の増額を行おうとするときは、原則として、</w:t>
            </w:r>
            <w:r w:rsidRPr="00AD641C">
              <w:rPr>
                <w:rFonts w:hAnsi="ＭＳ ゴシック" w:hint="eastAsia"/>
              </w:rPr>
              <w:t>最新の支払限度額の設定日から３月を経過した後で</w:t>
            </w:r>
            <w:r w:rsidRPr="00BC5059">
              <w:rPr>
                <w:rFonts w:hAnsi="ＭＳ ゴシック" w:hint="eastAsia"/>
                <w:u w:val="thick" w:color="FF0000"/>
              </w:rPr>
              <w:t>あれば</w:t>
            </w:r>
            <w:r w:rsidRPr="00AD641C">
              <w:rPr>
                <w:rFonts w:hAnsi="ＭＳ ゴシック" w:hint="eastAsia"/>
              </w:rPr>
              <w:t>、</w:t>
            </w:r>
            <w:r w:rsidRPr="00AD641C">
              <w:rPr>
                <w:rFonts w:hAnsi="Times New Roman" w:hint="eastAsia"/>
                <w:kern w:val="0"/>
              </w:rPr>
              <w:t>保険の申込予定日の30日前までに別紙様式第２－２による貿易一般保険包括</w:t>
            </w:r>
            <w:r w:rsidRPr="00AD641C">
              <w:rPr>
                <w:rFonts w:hAnsi="Times New Roman" w:hint="eastAsia"/>
                <w:color w:val="000000"/>
                <w:kern w:val="0"/>
              </w:rPr>
              <w:t>保険（企業総合）に係る海外商社の支払限度額増額申請書を本店等に提出するものとする。</w:t>
            </w:r>
          </w:p>
          <w:p w14:paraId="224DFA21" w14:textId="77777777" w:rsidR="002B6FF5" w:rsidRPr="00B75564" w:rsidRDefault="002B6FF5" w:rsidP="002B6FF5">
            <w:pPr>
              <w:autoSpaceDE w:val="0"/>
              <w:autoSpaceDN w:val="0"/>
              <w:adjustRightInd w:val="0"/>
              <w:ind w:left="227" w:hanging="227"/>
              <w:jc w:val="left"/>
              <w:rPr>
                <w:kern w:val="0"/>
                <w:sz w:val="24"/>
              </w:rPr>
            </w:pPr>
            <w:r>
              <w:rPr>
                <w:rFonts w:hAnsi="Times New Roman" w:hint="eastAsia"/>
                <w:color w:val="000000"/>
                <w:kern w:val="0"/>
              </w:rPr>
              <w:t>６</w:t>
            </w:r>
            <w:r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Pr>
                <w:rFonts w:hAnsi="Times New Roman" w:hint="eastAsia"/>
                <w:color w:val="000000"/>
                <w:kern w:val="0"/>
              </w:rPr>
              <w:t>原則として、</w:t>
            </w:r>
            <w:r w:rsidRPr="00B75564">
              <w:rPr>
                <w:rFonts w:hAnsi="Times New Roman" w:hint="eastAsia"/>
                <w:color w:val="000000"/>
                <w:kern w:val="0"/>
              </w:rPr>
              <w:t>特約期間満了日の</w:t>
            </w:r>
            <w:r w:rsidRPr="00BC5059">
              <w:rPr>
                <w:rFonts w:hAnsi="Times New Roman" w:hint="eastAsia"/>
                <w:color w:val="000000"/>
                <w:kern w:val="0"/>
                <w:u w:val="thick" w:color="FF0000"/>
              </w:rPr>
              <w:t>３月前</w:t>
            </w:r>
            <w:r w:rsidRPr="00B75564">
              <w:rPr>
                <w:rFonts w:hAnsi="Times New Roman" w:hint="eastAsia"/>
                <w:color w:val="000000"/>
                <w:kern w:val="0"/>
              </w:rPr>
              <w:t>までに書面によりその旨を本店等に届け出るものとする。</w:t>
            </w:r>
            <w:r w:rsidRPr="00B75564">
              <w:rPr>
                <w:rFonts w:ascii="Century Schoolbook" w:hAnsi="Century Schoolbook"/>
                <w:color w:val="000000"/>
                <w:kern w:val="0"/>
              </w:rPr>
              <w:t xml:space="preserve"> </w:t>
            </w:r>
          </w:p>
          <w:p w14:paraId="2481790A" w14:textId="77777777" w:rsidR="002B6FF5" w:rsidRPr="00B75564" w:rsidRDefault="002B6FF5" w:rsidP="002B6FF5">
            <w:pPr>
              <w:autoSpaceDE w:val="0"/>
              <w:autoSpaceDN w:val="0"/>
              <w:adjustRightInd w:val="0"/>
              <w:ind w:left="227" w:hanging="227"/>
              <w:jc w:val="left"/>
              <w:rPr>
                <w:kern w:val="0"/>
                <w:sz w:val="24"/>
              </w:rPr>
            </w:pPr>
            <w:r>
              <w:rPr>
                <w:rFonts w:hAnsi="Times New Roman" w:hint="eastAsia"/>
                <w:color w:val="000000"/>
                <w:kern w:val="0"/>
              </w:rPr>
              <w:t>７</w:t>
            </w:r>
            <w:r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160D3F30"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153DE404"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特約書締結者は、特約書の更新時に貿易一般保険運用規程別表</w:t>
            </w:r>
            <w:r>
              <w:rPr>
                <w:rFonts w:hAnsi="Times New Roman" w:hint="eastAsia"/>
                <w:color w:val="000000"/>
                <w:kern w:val="0"/>
              </w:rPr>
              <w:t>代２</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w:t>
            </w:r>
            <w:r>
              <w:rPr>
                <w:rFonts w:hAnsi="Times New Roman" w:hint="eastAsia"/>
                <w:color w:val="000000"/>
                <w:kern w:val="0"/>
              </w:rPr>
              <w:t>原則として、</w:t>
            </w:r>
            <w:r w:rsidRPr="00B75564">
              <w:rPr>
                <w:rFonts w:hAnsi="Times New Roman" w:hint="eastAsia"/>
                <w:color w:val="000000"/>
                <w:kern w:val="0"/>
              </w:rPr>
              <w:t>特約期間満了日の</w:t>
            </w:r>
            <w:r w:rsidRPr="00BC5059">
              <w:rPr>
                <w:rFonts w:hAnsi="Times New Roman" w:hint="eastAsia"/>
                <w:color w:val="000000"/>
                <w:kern w:val="0"/>
                <w:u w:val="thick" w:color="FF0000"/>
              </w:rPr>
              <w:t>３月前</w:t>
            </w:r>
            <w:r w:rsidRPr="00B75564">
              <w:rPr>
                <w:rFonts w:hAnsi="Times New Roman" w:hint="eastAsia"/>
                <w:color w:val="000000"/>
                <w:kern w:val="0"/>
              </w:rPr>
              <w:t>までに企総登録等申請書を本店等に提出しなければならない。</w:t>
            </w:r>
          </w:p>
          <w:p w14:paraId="02611D30" w14:textId="77777777" w:rsidR="002B6FF5" w:rsidRPr="00B75564" w:rsidRDefault="002B6FF5" w:rsidP="002B6FF5">
            <w:pPr>
              <w:autoSpaceDE w:val="0"/>
              <w:autoSpaceDN w:val="0"/>
              <w:adjustRightInd w:val="0"/>
              <w:ind w:left="227" w:hanging="227"/>
              <w:jc w:val="left"/>
              <w:rPr>
                <w:kern w:val="0"/>
                <w:sz w:val="24"/>
              </w:rPr>
            </w:pPr>
          </w:p>
          <w:p w14:paraId="62A96299" w14:textId="77777777" w:rsidR="002B6FF5" w:rsidRPr="00B75564" w:rsidRDefault="002B6FF5" w:rsidP="002B6FF5">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000B3ADF">
              <w:rPr>
                <w:rFonts w:ascii="ＭＳ ゴシック" w:eastAsia="ＭＳ ゴシック" w:hAnsi="Times New Roman" w:hint="eastAsia"/>
                <w:color w:val="000000"/>
                <w:kern w:val="0"/>
              </w:rPr>
              <w:t>～</w:t>
            </w:r>
            <w:r w:rsidR="000B3ADF">
              <w:rPr>
                <w:rFonts w:ascii="ＭＳ ゴシック" w:eastAsia="ＭＳ ゴシック" w:hAnsi="ＭＳ ゴシック" w:hint="eastAsia"/>
                <w:color w:val="000000"/>
                <w:kern w:val="0"/>
              </w:rPr>
              <w:t>第31条</w:t>
            </w:r>
            <w:r w:rsidR="000B3ADF" w:rsidRPr="00B75564">
              <w:rPr>
                <w:rFonts w:hAnsi="Times New Roman" w:hint="eastAsia"/>
                <w:color w:val="000000"/>
                <w:kern w:val="0"/>
              </w:rPr>
              <w:t xml:space="preserve">　</w:t>
            </w:r>
            <w:r w:rsidR="000B3ADF">
              <w:rPr>
                <w:rFonts w:hAnsi="Times New Roman" w:hint="eastAsia"/>
                <w:color w:val="000000"/>
                <w:kern w:val="0"/>
              </w:rPr>
              <w:t>（略）</w:t>
            </w:r>
          </w:p>
          <w:p w14:paraId="17386F37" w14:textId="77777777" w:rsidR="002B6FF5" w:rsidRPr="001C4618" w:rsidRDefault="002B6FF5" w:rsidP="002B6FF5">
            <w:pPr>
              <w:autoSpaceDE w:val="0"/>
              <w:autoSpaceDN w:val="0"/>
              <w:adjustRightInd w:val="0"/>
              <w:jc w:val="left"/>
              <w:rPr>
                <w:rFonts w:hAnsi="Times New Roman"/>
                <w:color w:val="000000"/>
                <w:kern w:val="0"/>
              </w:rPr>
            </w:pPr>
          </w:p>
          <w:p w14:paraId="6B0F3D1C" w14:textId="77777777" w:rsidR="002B6FF5" w:rsidRPr="00B75564" w:rsidRDefault="002B6FF5" w:rsidP="002B6FF5">
            <w:pPr>
              <w:autoSpaceDE w:val="0"/>
              <w:autoSpaceDN w:val="0"/>
              <w:adjustRightInd w:val="0"/>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附　則</w:t>
            </w:r>
          </w:p>
          <w:p w14:paraId="42A85ADA" w14:textId="77777777" w:rsidR="002B6FF5" w:rsidRPr="00B75564" w:rsidRDefault="002B6FF5" w:rsidP="002B6FF5">
            <w:pPr>
              <w:autoSpaceDE w:val="0"/>
              <w:autoSpaceDN w:val="0"/>
              <w:adjustRightInd w:val="0"/>
              <w:jc w:val="left"/>
              <w:rPr>
                <w:color w:val="000000"/>
                <w:kern w:val="0"/>
              </w:rPr>
            </w:pPr>
            <w:r w:rsidRPr="00B75564">
              <w:rPr>
                <w:rFonts w:hAnsi="Times New Roman" w:hint="eastAsia"/>
                <w:color w:val="000000"/>
                <w:kern w:val="0"/>
              </w:rPr>
              <w:t xml:space="preserve">　この細則は、平成</w:t>
            </w:r>
            <w:r w:rsidRPr="00B75564">
              <w:rPr>
                <w:rFonts w:ascii="?l?r ??fc" w:hAnsi="Times New Roman"/>
                <w:color w:val="000000"/>
                <w:kern w:val="0"/>
              </w:rPr>
              <w:t>13</w:t>
            </w:r>
            <w:r w:rsidRPr="00B75564">
              <w:rPr>
                <w:rFonts w:hAnsi="Times New Roman" w:hint="eastAsia"/>
                <w:color w:val="000000"/>
                <w:kern w:val="0"/>
              </w:rPr>
              <w:t>年４月１日から実施する。</w:t>
            </w:r>
          </w:p>
          <w:p w14:paraId="4FB22474" w14:textId="77777777" w:rsidR="002B6FF5" w:rsidRPr="00B75564" w:rsidRDefault="002B6FF5" w:rsidP="002B6FF5">
            <w:pPr>
              <w:autoSpaceDE w:val="0"/>
              <w:autoSpaceDN w:val="0"/>
              <w:adjustRightInd w:val="0"/>
              <w:ind w:left="227" w:hanging="227"/>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 xml:space="preserve">　附　則</w:t>
            </w:r>
          </w:p>
          <w:p w14:paraId="002D4605" w14:textId="77777777" w:rsidR="002B6FF5" w:rsidRPr="00B75564" w:rsidRDefault="002B6FF5" w:rsidP="002B6FF5">
            <w:pPr>
              <w:autoSpaceDE w:val="0"/>
              <w:autoSpaceDN w:val="0"/>
              <w:adjustRightInd w:val="0"/>
              <w:jc w:val="left"/>
              <w:rPr>
                <w:kern w:val="0"/>
                <w:sz w:val="24"/>
              </w:rPr>
            </w:pPr>
            <w:r w:rsidRPr="00B75564">
              <w:rPr>
                <w:rFonts w:hAnsi="Times New Roman" w:hint="eastAsia"/>
                <w:color w:val="000000"/>
                <w:kern w:val="0"/>
              </w:rPr>
              <w:t xml:space="preserve">　この改正は、平成</w:t>
            </w:r>
            <w:r w:rsidRPr="00B75564">
              <w:rPr>
                <w:rFonts w:ascii="?l?r ??fc" w:hAnsi="Times New Roman"/>
                <w:color w:val="000000"/>
                <w:kern w:val="0"/>
              </w:rPr>
              <w:t>13</w:t>
            </w:r>
            <w:r w:rsidRPr="00B75564">
              <w:rPr>
                <w:rFonts w:hAnsi="Times New Roman" w:hint="eastAsia"/>
                <w:color w:val="000000"/>
                <w:kern w:val="0"/>
              </w:rPr>
              <w:t>年</w:t>
            </w:r>
            <w:r w:rsidRPr="00B75564">
              <w:rPr>
                <w:rFonts w:ascii="‚l‚r –¾’©" w:hAnsi="Times New Roman"/>
                <w:color w:val="000000"/>
                <w:kern w:val="0"/>
              </w:rPr>
              <w:t>10</w:t>
            </w:r>
            <w:r w:rsidRPr="00B75564">
              <w:rPr>
                <w:rFonts w:hAnsi="Times New Roman" w:hint="eastAsia"/>
                <w:color w:val="000000"/>
                <w:kern w:val="0"/>
              </w:rPr>
              <w:t>月１日から実施する。</w:t>
            </w:r>
          </w:p>
          <w:p w14:paraId="63E3D30E"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3624A47E"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年４月</w:t>
            </w:r>
            <w:r w:rsidRPr="00B75564">
              <w:rPr>
                <w:color w:val="000000"/>
                <w:kern w:val="0"/>
              </w:rPr>
              <w:t>17</w:t>
            </w:r>
            <w:r w:rsidRPr="00B75564">
              <w:rPr>
                <w:rFonts w:hint="eastAsia"/>
                <w:color w:val="000000"/>
                <w:kern w:val="0"/>
              </w:rPr>
              <w:t>日から実施する。</w:t>
            </w:r>
          </w:p>
          <w:p w14:paraId="36C746EC"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5F89AB6" w14:textId="77777777" w:rsidR="002B6FF5" w:rsidRPr="00B75564" w:rsidRDefault="002B6FF5" w:rsidP="002B6FF5">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年７月１日から実施する。</w:t>
            </w:r>
          </w:p>
          <w:p w14:paraId="7D53FCD3"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A171A26"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１　この改正は、平成</w:t>
            </w:r>
            <w:r w:rsidRPr="00B75564">
              <w:rPr>
                <w:color w:val="000000"/>
                <w:kern w:val="0"/>
              </w:rPr>
              <w:t>14</w:t>
            </w:r>
            <w:r w:rsidRPr="00B75564">
              <w:rPr>
                <w:rFonts w:hint="eastAsia"/>
                <w:color w:val="000000"/>
                <w:kern w:val="0"/>
              </w:rPr>
              <w:t>年</w:t>
            </w:r>
            <w:r w:rsidRPr="00B75564">
              <w:rPr>
                <w:color w:val="000000"/>
                <w:kern w:val="0"/>
              </w:rPr>
              <w:t>10</w:t>
            </w:r>
            <w:r w:rsidRPr="00B75564">
              <w:rPr>
                <w:rFonts w:hint="eastAsia"/>
                <w:color w:val="000000"/>
                <w:kern w:val="0"/>
              </w:rPr>
              <w:t>月１日から実施する。</w:t>
            </w:r>
          </w:p>
          <w:p w14:paraId="0352E213" w14:textId="77777777" w:rsidR="002B6FF5" w:rsidRPr="00B75564" w:rsidRDefault="002B6FF5" w:rsidP="002B6FF5">
            <w:pPr>
              <w:autoSpaceDE w:val="0"/>
              <w:autoSpaceDN w:val="0"/>
              <w:adjustRightInd w:val="0"/>
              <w:ind w:left="420" w:hanging="420"/>
              <w:jc w:val="left"/>
              <w:rPr>
                <w:kern w:val="0"/>
                <w:sz w:val="24"/>
              </w:rPr>
            </w:pPr>
            <w:r w:rsidRPr="00B75564">
              <w:rPr>
                <w:rFonts w:hint="eastAsia"/>
                <w:color w:val="000000"/>
                <w:kern w:val="0"/>
              </w:rPr>
              <w:t xml:space="preserve">　２　第</w:t>
            </w:r>
            <w:r w:rsidRPr="00B75564">
              <w:rPr>
                <w:color w:val="000000"/>
                <w:kern w:val="0"/>
              </w:rPr>
              <w:t>20</w:t>
            </w:r>
            <w:r w:rsidRPr="00B75564">
              <w:rPr>
                <w:rFonts w:hint="eastAsia"/>
                <w:color w:val="000000"/>
                <w:kern w:val="0"/>
              </w:rPr>
              <w:t>条の規定にかかわらず、</w:t>
            </w:r>
            <w:r w:rsidRPr="00B75564">
              <w:rPr>
                <w:color w:val="000000"/>
                <w:kern w:val="0"/>
              </w:rPr>
              <w:t>2001</w:t>
            </w:r>
            <w:r w:rsidRPr="00B75564">
              <w:rPr>
                <w:rFonts w:hint="eastAsia"/>
                <w:color w:val="000000"/>
                <w:kern w:val="0"/>
              </w:rPr>
              <w:t>年３月</w:t>
            </w:r>
            <w:r w:rsidRPr="00B75564">
              <w:rPr>
                <w:color w:val="000000"/>
                <w:kern w:val="0"/>
              </w:rPr>
              <w:t>31</w:t>
            </w:r>
            <w:r w:rsidRPr="00B75564">
              <w:rPr>
                <w:rFonts w:hint="eastAsia"/>
                <w:color w:val="000000"/>
                <w:kern w:val="0"/>
              </w:rPr>
              <w:t>日以前に保険契約がなされた案件については、損失発生通知書及び入金通知書の写しを添付し、本店等に提出するものとする。</w:t>
            </w:r>
          </w:p>
          <w:p w14:paraId="1DB7A435" w14:textId="77777777" w:rsidR="002B6FF5" w:rsidRPr="00B75564" w:rsidRDefault="002B6FF5" w:rsidP="002B6FF5">
            <w:pPr>
              <w:autoSpaceDE w:val="0"/>
              <w:autoSpaceDN w:val="0"/>
              <w:adjustRightInd w:val="0"/>
              <w:spacing w:line="20" w:lineRule="atLeast"/>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29234CAA" w14:textId="77777777" w:rsidR="002B6FF5" w:rsidRPr="00B75564" w:rsidRDefault="002B6FF5" w:rsidP="002B6FF5">
            <w:pPr>
              <w:autoSpaceDE w:val="0"/>
              <w:autoSpaceDN w:val="0"/>
              <w:adjustRightInd w:val="0"/>
              <w:spacing w:line="20" w:lineRule="atLeast"/>
              <w:jc w:val="left"/>
              <w:rPr>
                <w:color w:val="000000"/>
                <w:kern w:val="0"/>
              </w:rPr>
            </w:pPr>
            <w:r w:rsidRPr="00B75564">
              <w:rPr>
                <w:rFonts w:hint="eastAsia"/>
                <w:color w:val="000000"/>
                <w:kern w:val="0"/>
              </w:rPr>
              <w:t xml:space="preserve">　１　この改正は、平成15年４月１日から実施する。</w:t>
            </w:r>
          </w:p>
          <w:p w14:paraId="4A40E435" w14:textId="77777777" w:rsidR="002B6FF5" w:rsidRPr="00B75564" w:rsidRDefault="002B6FF5" w:rsidP="002B6FF5">
            <w:pPr>
              <w:autoSpaceDE w:val="0"/>
              <w:autoSpaceDN w:val="0"/>
              <w:adjustRightInd w:val="0"/>
              <w:ind w:left="420" w:hanging="420"/>
              <w:jc w:val="left"/>
              <w:rPr>
                <w:color w:val="000000"/>
                <w:kern w:val="0"/>
              </w:rPr>
            </w:pPr>
            <w:r w:rsidRPr="00B75564">
              <w:rPr>
                <w:rFonts w:hint="eastAsia"/>
                <w:color w:val="000000"/>
                <w:kern w:val="0"/>
              </w:rPr>
              <w:t xml:space="preserve">　２　第14条、第15条、第17条及び第20条の規定にかかわらず、当分の間、貿易一般保険（船積後）損失発生通知書（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）、改正前の貿易一般保険（船積後）危険発生通知書（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）、貿易一般保険（船積後）入金通知書（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2</w:t>
            </w:r>
            <w:r w:rsidRPr="00B75564">
              <w:rPr>
                <w:rFonts w:hint="eastAsia"/>
                <w:color w:val="000000"/>
                <w:kern w:val="0"/>
              </w:rPr>
              <w:t>）及び貿易一般保険（船積後）保険金請求書（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3</w:t>
            </w:r>
            <w:r w:rsidRPr="00B75564">
              <w:rPr>
                <w:rFonts w:hint="eastAsia"/>
                <w:color w:val="000000"/>
                <w:kern w:val="0"/>
              </w:rPr>
              <w:t>）による提出を認めるものとする。</w:t>
            </w:r>
          </w:p>
          <w:p w14:paraId="367FA5EA"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5A0CC19F"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5年６月30日から実施する。</w:t>
            </w:r>
          </w:p>
          <w:p w14:paraId="366CD2C5"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07DE9986" w14:textId="77777777" w:rsidR="002B6FF5" w:rsidRPr="00B75564" w:rsidRDefault="002B6FF5" w:rsidP="002B6FF5">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5年10月14日から実施する。</w:t>
            </w:r>
          </w:p>
          <w:p w14:paraId="01B467E0"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0101A6B7"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6年４月１日から実施する。</w:t>
            </w:r>
          </w:p>
          <w:p w14:paraId="37655FA6"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47133160"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6年５月１日から実施する。</w:t>
            </w:r>
          </w:p>
          <w:p w14:paraId="465A00F3"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lastRenderedPageBreak/>
              <w:t xml:space="preserve">　　</w:t>
            </w:r>
            <w:r>
              <w:rPr>
                <w:rFonts w:hint="eastAsia"/>
                <w:color w:val="000000"/>
                <w:kern w:val="0"/>
              </w:rPr>
              <w:t xml:space="preserve">　</w:t>
            </w:r>
            <w:r w:rsidRPr="00B75564">
              <w:rPr>
                <w:rFonts w:eastAsia="ＭＳ ゴシック" w:hint="eastAsia"/>
                <w:color w:val="000000"/>
                <w:kern w:val="0"/>
              </w:rPr>
              <w:t>附　則</w:t>
            </w:r>
          </w:p>
          <w:p w14:paraId="05E3324A"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6年10月１日から実施する。</w:t>
            </w:r>
          </w:p>
          <w:p w14:paraId="780CE359"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217ABC74"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6年10月18日から実施する。</w:t>
            </w:r>
          </w:p>
          <w:p w14:paraId="7C9C7000"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1881A33E"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40604316"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7FA7A5C"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F34ED51"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5C812AB8"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250BD11"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E72286A"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0C855249"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71B283F2"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12</w:t>
            </w:r>
            <w:r w:rsidRPr="00B75564">
              <w:rPr>
                <w:rFonts w:hint="eastAsia"/>
                <w:color w:val="000000"/>
                <w:kern w:val="0"/>
              </w:rPr>
              <w:t>月</w:t>
            </w:r>
            <w:r>
              <w:rPr>
                <w:rFonts w:hint="eastAsia"/>
                <w:color w:val="000000"/>
                <w:kern w:val="0"/>
              </w:rPr>
              <w:t>４</w:t>
            </w:r>
            <w:r w:rsidRPr="00B75564">
              <w:rPr>
                <w:rFonts w:hint="eastAsia"/>
                <w:color w:val="000000"/>
                <w:kern w:val="0"/>
              </w:rPr>
              <w:t>日から実施する。</w:t>
            </w:r>
          </w:p>
          <w:p w14:paraId="687CDB6A"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18FA5F21" w14:textId="77777777" w:rsidR="002B6FF5" w:rsidRPr="00B75564"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１</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582044DC" w14:textId="77777777" w:rsidR="002B6FF5" w:rsidRPr="00B75564" w:rsidRDefault="002B6FF5" w:rsidP="002B6FF5">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68FE9DE3" w14:textId="77777777" w:rsidR="002B6FF5"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0AFBF1DF" w14:textId="77777777" w:rsidR="002B6FF5" w:rsidRPr="00B75564" w:rsidRDefault="002B6FF5" w:rsidP="002B6FF5">
            <w:pPr>
              <w:autoSpaceDE w:val="0"/>
              <w:autoSpaceDN w:val="0"/>
              <w:adjustRightInd w:val="0"/>
              <w:ind w:firstLineChars="300" w:firstLine="541"/>
              <w:jc w:val="left"/>
              <w:rPr>
                <w:rFonts w:eastAsia="ＭＳ ゴシック"/>
                <w:color w:val="000000"/>
                <w:kern w:val="0"/>
              </w:rPr>
            </w:pPr>
            <w:r w:rsidRPr="00B75564">
              <w:rPr>
                <w:rFonts w:eastAsia="ＭＳ ゴシック" w:hint="eastAsia"/>
                <w:color w:val="000000"/>
                <w:kern w:val="0"/>
              </w:rPr>
              <w:t>附　則</w:t>
            </w:r>
          </w:p>
          <w:p w14:paraId="7E7ABAC5" w14:textId="77777777" w:rsidR="002B6FF5" w:rsidRDefault="002B6FF5" w:rsidP="002B6FF5">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455C11B3" w14:textId="77777777" w:rsidR="00494E32" w:rsidRDefault="00494E32" w:rsidP="002B6FF5">
            <w:pPr>
              <w:autoSpaceDE w:val="0"/>
              <w:autoSpaceDN w:val="0"/>
              <w:adjustRightInd w:val="0"/>
              <w:jc w:val="left"/>
              <w:rPr>
                <w:color w:val="000000"/>
                <w:kern w:val="0"/>
              </w:rPr>
            </w:pPr>
          </w:p>
          <w:p w14:paraId="781FDCDC" w14:textId="77777777" w:rsidR="004E6B72" w:rsidRDefault="004E6B72" w:rsidP="002B6FF5">
            <w:pPr>
              <w:autoSpaceDE w:val="0"/>
              <w:autoSpaceDN w:val="0"/>
              <w:adjustRightInd w:val="0"/>
              <w:jc w:val="left"/>
              <w:rPr>
                <w:color w:val="000000"/>
                <w:kern w:val="0"/>
              </w:rPr>
            </w:pPr>
          </w:p>
          <w:p w14:paraId="7968E625" w14:textId="77777777" w:rsidR="004E6B72" w:rsidRDefault="004E6B72" w:rsidP="002B6FF5">
            <w:pPr>
              <w:autoSpaceDE w:val="0"/>
              <w:autoSpaceDN w:val="0"/>
              <w:adjustRightInd w:val="0"/>
              <w:jc w:val="left"/>
              <w:rPr>
                <w:color w:val="000000"/>
                <w:kern w:val="0"/>
              </w:rPr>
            </w:pPr>
          </w:p>
          <w:p w14:paraId="48520DF4" w14:textId="77777777" w:rsidR="004E6B72" w:rsidRPr="00494E32" w:rsidRDefault="004E6B72" w:rsidP="002B6FF5">
            <w:pPr>
              <w:autoSpaceDE w:val="0"/>
              <w:autoSpaceDN w:val="0"/>
              <w:adjustRightInd w:val="0"/>
              <w:jc w:val="left"/>
              <w:rPr>
                <w:color w:val="000000"/>
                <w:kern w:val="0"/>
              </w:rPr>
            </w:pPr>
          </w:p>
          <w:p w14:paraId="0EEE34DE" w14:textId="77777777" w:rsidR="002B6FF5" w:rsidRPr="00B75564" w:rsidRDefault="002B6FF5" w:rsidP="002B6FF5">
            <w:pPr>
              <w:autoSpaceDE w:val="0"/>
              <w:autoSpaceDN w:val="0"/>
              <w:adjustRightInd w:val="0"/>
              <w:jc w:val="left"/>
              <w:rPr>
                <w:kern w:val="0"/>
                <w:sz w:val="24"/>
              </w:rPr>
            </w:pPr>
            <w:r w:rsidRPr="00B75564">
              <w:rPr>
                <w:kern w:val="0"/>
                <w:sz w:val="24"/>
              </w:rPr>
              <w:br w:type="page"/>
            </w:r>
            <w:r w:rsidRPr="00B75564">
              <w:rPr>
                <w:rFonts w:ascii="ＭＳ ゴシック" w:eastAsia="ＭＳ ゴシック" w:hAnsi="Times New Roman" w:hint="eastAsia"/>
                <w:color w:val="000000"/>
                <w:kern w:val="0"/>
              </w:rPr>
              <w:t>別表１</w:t>
            </w:r>
            <w:r w:rsidR="009110A3">
              <w:rPr>
                <w:rFonts w:ascii="ＭＳ ゴシック" w:eastAsia="ＭＳ ゴシック" w:hAnsi="Times New Roman" w:hint="eastAsia"/>
                <w:color w:val="000000"/>
                <w:kern w:val="0"/>
              </w:rPr>
              <w:t xml:space="preserve">　（略）</w:t>
            </w:r>
            <w:r w:rsidRPr="00B75564">
              <w:rPr>
                <w:rFonts w:ascii="Century Schoolbook" w:hAnsi="Century Schoolbook"/>
                <w:color w:val="000000"/>
                <w:kern w:val="0"/>
              </w:rPr>
              <w:t xml:space="preserve">                                                             </w:t>
            </w:r>
          </w:p>
          <w:p w14:paraId="636ED95A" w14:textId="77777777" w:rsidR="001C54A6" w:rsidRPr="00B75564" w:rsidRDefault="001C54A6" w:rsidP="002B6FF5">
            <w:pPr>
              <w:autoSpaceDE w:val="0"/>
              <w:autoSpaceDN w:val="0"/>
              <w:adjustRightInd w:val="0"/>
              <w:jc w:val="left"/>
              <w:rPr>
                <w:color w:val="000000"/>
                <w:kern w:val="0"/>
              </w:rPr>
            </w:pPr>
          </w:p>
          <w:p w14:paraId="2E952E15"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r w:rsidR="009110A3">
              <w:rPr>
                <w:rFonts w:ascii="ＭＳ ゴシック" w:eastAsia="ＭＳ ゴシック" w:hAnsi="Times New Roman" w:hint="eastAsia"/>
                <w:color w:val="000000"/>
                <w:kern w:val="0"/>
              </w:rPr>
              <w:t xml:space="preserve">　（略）</w:t>
            </w:r>
          </w:p>
          <w:p w14:paraId="2C15B40C" w14:textId="77777777" w:rsidR="001C54A6" w:rsidRPr="001C54A6" w:rsidRDefault="001C54A6" w:rsidP="002B6FF5">
            <w:pPr>
              <w:autoSpaceDE w:val="0"/>
              <w:autoSpaceDN w:val="0"/>
              <w:adjustRightInd w:val="0"/>
              <w:jc w:val="left"/>
              <w:rPr>
                <w:rFonts w:hAnsi="ＭＳ 明朝"/>
                <w:color w:val="000000"/>
                <w:kern w:val="0"/>
              </w:rPr>
            </w:pPr>
          </w:p>
          <w:p w14:paraId="57A8F0B9" w14:textId="77777777" w:rsidR="002B6FF5" w:rsidRPr="00B75564" w:rsidRDefault="002B6FF5" w:rsidP="002B6FF5">
            <w:pPr>
              <w:autoSpaceDE w:val="0"/>
              <w:autoSpaceDN w:val="0"/>
              <w:adjustRightInd w:val="0"/>
              <w:jc w:val="left"/>
              <w:rPr>
                <w:rFonts w:ascii="Century Schoolbook" w:hAnsi="Century Schoolbook"/>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別表３</w:t>
            </w:r>
            <w:r w:rsidRPr="00B75564">
              <w:rPr>
                <w:rFonts w:hAnsi="Times New Roman" w:hint="eastAsia"/>
                <w:color w:val="000000"/>
                <w:kern w:val="0"/>
              </w:rPr>
              <w:t>（第６条第３項</w:t>
            </w:r>
            <w:r>
              <w:rPr>
                <w:rFonts w:hAnsi="Times New Roman" w:hint="eastAsia"/>
                <w:color w:val="000000"/>
                <w:kern w:val="0"/>
              </w:rPr>
              <w:t>、</w:t>
            </w:r>
            <w:r w:rsidRPr="00B75564">
              <w:rPr>
                <w:rFonts w:hAnsi="Times New Roman" w:hint="eastAsia"/>
                <w:color w:val="000000"/>
                <w:kern w:val="0"/>
              </w:rPr>
              <w:t>第４項</w:t>
            </w:r>
            <w:r>
              <w:rPr>
                <w:rFonts w:hAnsi="Times New Roman" w:hint="eastAsia"/>
                <w:color w:val="000000"/>
                <w:kern w:val="0"/>
              </w:rPr>
              <w:t>及び第５項</w:t>
            </w:r>
            <w:r w:rsidRPr="00B75564">
              <w:rPr>
                <w:rFonts w:hAnsi="Times New Roman" w:hint="eastAsia"/>
                <w:color w:val="000000"/>
                <w:kern w:val="0"/>
              </w:rPr>
              <w:t>関係）</w:t>
            </w:r>
            <w:r w:rsidRPr="00B75564">
              <w:rPr>
                <w:rFonts w:ascii="Century Schoolbook" w:hAnsi="Century Schoolbook"/>
                <w:color w:val="000000"/>
                <w:kern w:val="0"/>
              </w:rPr>
              <w:t xml:space="preserve"> </w:t>
            </w:r>
          </w:p>
          <w:p w14:paraId="0727C42C" w14:textId="77777777" w:rsidR="002B6FF5" w:rsidRDefault="002B6FF5" w:rsidP="002B6FF5">
            <w:pPr>
              <w:autoSpaceDE w:val="0"/>
              <w:autoSpaceDN w:val="0"/>
              <w:adjustRightInd w:val="0"/>
              <w:jc w:val="center"/>
              <w:rPr>
                <w:rFonts w:ascii="Century Schoolbook" w:hAnsi="Century Schoolbook"/>
                <w:color w:val="000000"/>
                <w:kern w:val="0"/>
              </w:rPr>
            </w:pPr>
          </w:p>
          <w:p w14:paraId="1B9D9318" w14:textId="77777777" w:rsidR="002B6FF5" w:rsidRPr="00B75564" w:rsidRDefault="002B6FF5" w:rsidP="002B6FF5">
            <w:pPr>
              <w:autoSpaceDE w:val="0"/>
              <w:autoSpaceDN w:val="0"/>
              <w:adjustRightInd w:val="0"/>
              <w:jc w:val="center"/>
              <w:rPr>
                <w:color w:val="000000"/>
                <w:kern w:val="0"/>
              </w:rPr>
            </w:pPr>
            <w:r w:rsidRPr="00B75564">
              <w:rPr>
                <w:rFonts w:ascii="Century Schoolbook" w:hAnsi="Century Schoolbook" w:hint="eastAsia"/>
                <w:color w:val="000000"/>
                <w:kern w:val="0"/>
              </w:rPr>
              <w:lastRenderedPageBreak/>
              <w:t>輸出契約等の重大な内容変更等</w:t>
            </w:r>
          </w:p>
          <w:p w14:paraId="0720C1A9" w14:textId="77777777" w:rsidR="002B6FF5" w:rsidRPr="00B75564" w:rsidRDefault="002B6FF5" w:rsidP="002B6FF5">
            <w:pPr>
              <w:autoSpaceDE w:val="0"/>
              <w:autoSpaceDN w:val="0"/>
              <w:adjustRightInd w:val="0"/>
              <w:jc w:val="left"/>
              <w:rPr>
                <w:color w:val="000000"/>
                <w:kern w:val="0"/>
              </w:rPr>
            </w:pPr>
          </w:p>
          <w:p w14:paraId="0EB21DE1"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１　証券記載の船積期日の３月を超える延期又は最終対価の確認日の６月を超える延期</w:t>
            </w:r>
          </w:p>
          <w:p w14:paraId="6230FE07"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0C8E42B7" w14:textId="77777777" w:rsidR="002B6FF5" w:rsidRPr="00B75564" w:rsidRDefault="002B6FF5" w:rsidP="002B6FF5">
            <w:pPr>
              <w:autoSpaceDE w:val="0"/>
              <w:autoSpaceDN w:val="0"/>
              <w:adjustRightInd w:val="0"/>
              <w:ind w:left="189" w:hangingChars="105" w:hanging="189"/>
              <w:jc w:val="left"/>
              <w:rPr>
                <w:rFonts w:hAnsi="ＭＳ 明朝"/>
              </w:rPr>
            </w:pPr>
            <w:r w:rsidRPr="00B75564">
              <w:rPr>
                <w:rFonts w:hAnsi="Times New Roman" w:hint="eastAsia"/>
                <w:color w:val="000000"/>
                <w:kern w:val="0"/>
              </w:rPr>
              <w:t xml:space="preserve">３　</w:t>
            </w:r>
            <w:r w:rsidRPr="00B75564">
              <w:rPr>
                <w:rFonts w:hAnsi="ＭＳ 明朝" w:hint="eastAsia"/>
              </w:rPr>
              <w:t>リテンションに係る代金等の最終決済予定日の延期（証券記載の決済予定日から６月を超える場合に限る。）</w:t>
            </w:r>
          </w:p>
          <w:p w14:paraId="48A216BC" w14:textId="77777777" w:rsidR="002B6FF5" w:rsidRPr="00B75564" w:rsidRDefault="002B6FF5" w:rsidP="002B6FF5">
            <w:pPr>
              <w:autoSpaceDE w:val="0"/>
              <w:autoSpaceDN w:val="0"/>
              <w:adjustRightInd w:val="0"/>
              <w:ind w:left="189" w:hangingChars="105" w:hanging="189"/>
              <w:jc w:val="left"/>
              <w:rPr>
                <w:rFonts w:hAnsi="ＭＳ 明朝"/>
              </w:rPr>
            </w:pPr>
            <w:r w:rsidRPr="00B75564">
              <w:rPr>
                <w:rFonts w:hAnsi="ＭＳ 明朝" w:hint="eastAsia"/>
              </w:rPr>
              <w:t>４　マイルストーンペイメントに係る代金等の最終決済予定日の延期（証券記載の決済予定日から３月を超える場合に限る。）</w:t>
            </w:r>
          </w:p>
          <w:p w14:paraId="0D4F033D"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５　</w:t>
            </w:r>
            <w:r w:rsidRPr="00B75564">
              <w:rPr>
                <w:rFonts w:hAnsi="Times New Roman" w:hint="eastAsia"/>
                <w:color w:val="000000"/>
                <w:kern w:val="0"/>
              </w:rPr>
              <w:t>相手方、支払人又は日本貿易保険がＩＬＣ発行（確認）者を特定している場合の当該ＩＬＣ発行（確認）者の変更</w:t>
            </w:r>
          </w:p>
          <w:p w14:paraId="2B3C05F1"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６　仕向国、支払国又はＩＬＣ発行（確認）国の変更</w:t>
            </w:r>
          </w:p>
          <w:p w14:paraId="38BCACAB"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Times New Roman" w:hint="eastAsia"/>
                <w:color w:val="000000"/>
                <w:kern w:val="0"/>
              </w:rPr>
              <w:t>７　輸出貨物又は仲介貿易貨物の変更</w:t>
            </w:r>
          </w:p>
          <w:p w14:paraId="3938E5DA" w14:textId="77777777" w:rsidR="002B6FF5" w:rsidRPr="00B75564"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８　</w:t>
            </w:r>
            <w:r w:rsidRPr="00B75564">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56D6ABD8" w14:textId="77777777" w:rsidR="002B6FF5" w:rsidRDefault="002B6FF5" w:rsidP="002B6FF5">
            <w:pPr>
              <w:autoSpaceDE w:val="0"/>
              <w:autoSpaceDN w:val="0"/>
              <w:adjustRightInd w:val="0"/>
              <w:ind w:left="189" w:hangingChars="105" w:hanging="189"/>
              <w:jc w:val="left"/>
              <w:rPr>
                <w:rFonts w:hAnsi="Times New Roman"/>
                <w:color w:val="000000"/>
                <w:kern w:val="0"/>
              </w:rPr>
            </w:pPr>
            <w:r w:rsidRPr="00B75564">
              <w:rPr>
                <w:rFonts w:hAnsi="ＭＳ 明朝" w:hint="eastAsia"/>
              </w:rPr>
              <w:t xml:space="preserve">９　</w:t>
            </w:r>
            <w:r w:rsidRPr="00B75564">
              <w:rPr>
                <w:rFonts w:hAnsi="Times New Roman" w:hint="eastAsia"/>
                <w:color w:val="000000"/>
                <w:kern w:val="0"/>
              </w:rPr>
              <w:t>海外支店等の</w:t>
            </w:r>
            <w:r w:rsidRPr="009110A3">
              <w:rPr>
                <w:rFonts w:hAnsi="Times New Roman" w:hint="eastAsia"/>
                <w:color w:val="000000"/>
                <w:kern w:val="0"/>
                <w:u w:val="thick" w:color="FF0000"/>
              </w:rPr>
              <w:t>再販売先の決定</w:t>
            </w:r>
            <w:r w:rsidRPr="00B75564">
              <w:rPr>
                <w:rFonts w:hAnsi="Times New Roman" w:hint="eastAsia"/>
                <w:color w:val="000000"/>
                <w:kern w:val="0"/>
              </w:rPr>
              <w:t>（船積後３月以内に</w:t>
            </w:r>
            <w:r w:rsidRPr="009110A3">
              <w:rPr>
                <w:rFonts w:hAnsi="Times New Roman" w:hint="eastAsia"/>
                <w:color w:val="000000"/>
                <w:kern w:val="0"/>
                <w:u w:val="thick" w:color="FF0000"/>
              </w:rPr>
              <w:t>決定</w:t>
            </w:r>
            <w:r w:rsidRPr="00B75564">
              <w:rPr>
                <w:rFonts w:hAnsi="Times New Roman" w:hint="eastAsia"/>
                <w:color w:val="000000"/>
                <w:kern w:val="0"/>
              </w:rPr>
              <w:t>したものに限る。）</w:t>
            </w:r>
          </w:p>
          <w:p w14:paraId="048B5A89" w14:textId="77777777" w:rsidR="001C54A6" w:rsidRPr="00B75564" w:rsidRDefault="001C54A6" w:rsidP="002B6FF5">
            <w:pPr>
              <w:autoSpaceDE w:val="0"/>
              <w:autoSpaceDN w:val="0"/>
              <w:adjustRightInd w:val="0"/>
              <w:ind w:left="189" w:hangingChars="105" w:hanging="189"/>
              <w:jc w:val="left"/>
              <w:rPr>
                <w:rFonts w:hAnsi="ＭＳ 明朝"/>
              </w:rPr>
            </w:pPr>
          </w:p>
          <w:p w14:paraId="711CDDCF"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別表４</w:t>
            </w:r>
            <w:r w:rsidRPr="00B75564">
              <w:rPr>
                <w:rFonts w:hAnsi="Times New Roman" w:hint="eastAsia"/>
                <w:color w:val="000000"/>
                <w:kern w:val="0"/>
              </w:rPr>
              <w:t>（第</w:t>
            </w:r>
            <w:r w:rsidRPr="00B75564">
              <w:rPr>
                <w:rFonts w:ascii="?l?r ??fc" w:hAnsi="Times New Roman"/>
                <w:color w:val="000000"/>
                <w:kern w:val="0"/>
              </w:rPr>
              <w:t>13</w:t>
            </w:r>
            <w:r w:rsidRPr="00B75564">
              <w:rPr>
                <w:rFonts w:hAnsi="Times New Roman" w:hint="eastAsia"/>
                <w:color w:val="000000"/>
                <w:kern w:val="0"/>
              </w:rPr>
              <w:t>条関係）</w:t>
            </w:r>
            <w:r w:rsidR="009110A3">
              <w:rPr>
                <w:rFonts w:ascii="ＭＳ ゴシック" w:eastAsia="ＭＳ ゴシック" w:hAnsi="Times New Roman" w:hint="eastAsia"/>
                <w:color w:val="000000"/>
                <w:kern w:val="0"/>
              </w:rPr>
              <w:t xml:space="preserve">　（略）</w:t>
            </w:r>
          </w:p>
          <w:p w14:paraId="7B763632" w14:textId="77777777" w:rsidR="002B6FF5" w:rsidRPr="00B75564" w:rsidRDefault="002B6FF5" w:rsidP="002B6FF5">
            <w:pPr>
              <w:autoSpaceDE w:val="0"/>
              <w:autoSpaceDN w:val="0"/>
              <w:adjustRightInd w:val="0"/>
              <w:jc w:val="left"/>
              <w:rPr>
                <w:color w:val="000000"/>
                <w:kern w:val="0"/>
              </w:rPr>
            </w:pPr>
          </w:p>
          <w:p w14:paraId="010A20DE" w14:textId="77777777" w:rsidR="002B6FF5" w:rsidRPr="00B75564" w:rsidRDefault="002B6FF5" w:rsidP="002B6FF5">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t>別表５</w:t>
            </w:r>
            <w:r w:rsidRPr="00B75564">
              <w:rPr>
                <w:rFonts w:hAnsi="Times New Roman" w:hint="eastAsia"/>
                <w:color w:val="000000"/>
                <w:kern w:val="0"/>
              </w:rPr>
              <w:t>（第</w:t>
            </w:r>
            <w:r w:rsidRPr="00B75564">
              <w:rPr>
                <w:rFonts w:ascii="?l?r ??fc" w:hAnsi="Times New Roman"/>
                <w:color w:val="000000"/>
                <w:kern w:val="0"/>
              </w:rPr>
              <w:t>20</w:t>
            </w:r>
            <w:r w:rsidRPr="00B75564">
              <w:rPr>
                <w:rFonts w:hAnsi="Times New Roman" w:hint="eastAsia"/>
                <w:color w:val="000000"/>
                <w:kern w:val="0"/>
              </w:rPr>
              <w:t>条関係）</w:t>
            </w:r>
            <w:r w:rsidR="009110A3">
              <w:rPr>
                <w:rFonts w:ascii="ＭＳ ゴシック" w:eastAsia="ＭＳ ゴシック" w:hAnsi="Times New Roman" w:hint="eastAsia"/>
                <w:color w:val="000000"/>
                <w:kern w:val="0"/>
              </w:rPr>
              <w:t xml:space="preserve">　（略）</w:t>
            </w:r>
          </w:p>
          <w:p w14:paraId="7C9B8C22" w14:textId="77777777" w:rsidR="008F5EFE" w:rsidRDefault="008F5EFE" w:rsidP="00F165FC">
            <w:pPr>
              <w:autoSpaceDE w:val="0"/>
              <w:autoSpaceDN w:val="0"/>
              <w:adjustRightInd w:val="0"/>
              <w:rPr>
                <w:color w:val="000000"/>
                <w:kern w:val="0"/>
              </w:rPr>
            </w:pPr>
          </w:p>
          <w:p w14:paraId="765BE9FD" w14:textId="77777777" w:rsidR="008F5EFE" w:rsidRDefault="008F5EFE" w:rsidP="00F165FC">
            <w:pPr>
              <w:autoSpaceDE w:val="0"/>
              <w:autoSpaceDN w:val="0"/>
              <w:adjustRightInd w:val="0"/>
              <w:rPr>
                <w:color w:val="000000"/>
                <w:kern w:val="0"/>
              </w:rPr>
            </w:pPr>
          </w:p>
          <w:p w14:paraId="3F2C7B08" w14:textId="77777777" w:rsidR="008F5EFE" w:rsidRDefault="008F5EFE" w:rsidP="00F165FC">
            <w:pPr>
              <w:autoSpaceDE w:val="0"/>
              <w:autoSpaceDN w:val="0"/>
              <w:adjustRightInd w:val="0"/>
              <w:rPr>
                <w:color w:val="000000"/>
                <w:kern w:val="0"/>
              </w:rPr>
            </w:pPr>
          </w:p>
          <w:p w14:paraId="2878BFF1" w14:textId="77777777" w:rsidR="008F5EFE" w:rsidRDefault="008F5EFE" w:rsidP="00F165FC">
            <w:pPr>
              <w:autoSpaceDE w:val="0"/>
              <w:autoSpaceDN w:val="0"/>
              <w:adjustRightInd w:val="0"/>
              <w:rPr>
                <w:color w:val="000000"/>
                <w:kern w:val="0"/>
              </w:rPr>
            </w:pPr>
          </w:p>
          <w:p w14:paraId="3B6858D1" w14:textId="77777777" w:rsidR="008F5EFE" w:rsidRDefault="00BB2D08" w:rsidP="00BB2D08">
            <w:pPr>
              <w:autoSpaceDE w:val="0"/>
              <w:autoSpaceDN w:val="0"/>
              <w:adjustRightInd w:val="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別紙様式第１－１</w:t>
            </w:r>
          </w:p>
          <w:bookmarkStart w:id="4" w:name="_MON_1264416044"/>
          <w:bookmarkStart w:id="5" w:name="_MON_1264416079"/>
          <w:bookmarkStart w:id="6" w:name="_MON_1264416164"/>
          <w:bookmarkStart w:id="7" w:name="_MON_1264416229"/>
          <w:bookmarkStart w:id="8" w:name="_MON_1264416264"/>
          <w:bookmarkStart w:id="9" w:name="_MON_1264416592"/>
          <w:bookmarkEnd w:id="4"/>
          <w:bookmarkEnd w:id="5"/>
          <w:bookmarkEnd w:id="6"/>
          <w:bookmarkEnd w:id="7"/>
          <w:bookmarkEnd w:id="8"/>
          <w:bookmarkEnd w:id="9"/>
          <w:bookmarkStart w:id="10" w:name="_MON_1264416016"/>
          <w:bookmarkEnd w:id="10"/>
          <w:p w14:paraId="2D2422B8" w14:textId="77777777" w:rsidR="008F5EFE" w:rsidRDefault="00320A9B" w:rsidP="00255CC5">
            <w:pPr>
              <w:autoSpaceDE w:val="0"/>
              <w:autoSpaceDN w:val="0"/>
              <w:adjustRightInd w:val="0"/>
              <w:jc w:val="center"/>
              <w:rPr>
                <w:rFonts w:ascii="ＭＳ ゴシック" w:eastAsia="ＭＳ ゴシック" w:hAnsi="ＭＳ ゴシック"/>
                <w:color w:val="000000"/>
                <w:kern w:val="0"/>
              </w:rPr>
            </w:pPr>
            <w:r w:rsidRPr="004E290E">
              <w:rPr>
                <w:color w:val="000000"/>
                <w:kern w:val="0"/>
              </w:rPr>
              <w:object w:dxaOrig="9638" w:dyaOrig="14287" w14:anchorId="573AF4E5">
                <v:shape id="_x0000_i1031" type="#_x0000_t75" style="width:261.75pt;height:388.5pt" o:ole="">
                  <v:imagedata r:id="rId22" o:title=""/>
                </v:shape>
                <o:OLEObject Type="Embed" ProgID="Excel.Sheet.8" ShapeID="_x0000_i1031" DrawAspect="Content" ObjectID="_1747055601" r:id="rId23"/>
              </w:object>
            </w:r>
          </w:p>
          <w:p w14:paraId="5E54A9AF" w14:textId="77777777" w:rsidR="008F5EFE" w:rsidRDefault="008F5EFE" w:rsidP="00BB2D08">
            <w:pPr>
              <w:autoSpaceDE w:val="0"/>
              <w:autoSpaceDN w:val="0"/>
              <w:adjustRightInd w:val="0"/>
              <w:rPr>
                <w:rFonts w:ascii="ＭＳ ゴシック" w:eastAsia="ＭＳ ゴシック" w:hAnsi="ＭＳ ゴシック"/>
                <w:color w:val="000000"/>
                <w:kern w:val="0"/>
              </w:rPr>
            </w:pPr>
          </w:p>
          <w:p w14:paraId="70FE8B4B"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7032AB96"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62ED96B2"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4FBB1895"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57AAF7E0"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54F42DDB"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36901076"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4FD459E8"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2089E75C"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657D723C"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18946262"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F8F0360"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7C812F12"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2F7C466"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76361E18"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152D82E6"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E0365A2"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335EB48B"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53411748"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326F662"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8C6BD2F"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4B5474AA"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20C7E43"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345472BC"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26C25817"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8BA20E8"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678D20BF"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2C2E2FA1"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02E61114"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4F29DAB8" w14:textId="77777777" w:rsidR="00992A82" w:rsidRDefault="00992A82" w:rsidP="00BB2D08">
            <w:pPr>
              <w:autoSpaceDE w:val="0"/>
              <w:autoSpaceDN w:val="0"/>
              <w:adjustRightInd w:val="0"/>
              <w:rPr>
                <w:rFonts w:ascii="ＭＳ ゴシック" w:eastAsia="ＭＳ ゴシック" w:hAnsi="ＭＳ ゴシック"/>
                <w:color w:val="000000"/>
                <w:kern w:val="0"/>
              </w:rPr>
            </w:pPr>
          </w:p>
          <w:p w14:paraId="13B8B65E" w14:textId="77777777" w:rsidR="00BB2D08" w:rsidRDefault="00BB2D08" w:rsidP="00BB2D08">
            <w:pPr>
              <w:autoSpaceDE w:val="0"/>
              <w:autoSpaceDN w:val="0"/>
              <w:adjustRightInd w:val="0"/>
              <w:rPr>
                <w:color w:val="000000"/>
                <w:kern w:val="0"/>
              </w:rPr>
            </w:pPr>
            <w:r>
              <w:rPr>
                <w:rFonts w:ascii="ＭＳ ゴシック" w:eastAsia="ＭＳ ゴシック" w:hAnsi="Times New Roman" w:hint="eastAsia"/>
                <w:color w:val="000000"/>
                <w:kern w:val="0"/>
              </w:rPr>
              <w:lastRenderedPageBreak/>
              <w:t>別紙様式第１－２　（略）</w:t>
            </w:r>
          </w:p>
          <w:p w14:paraId="3038DF62" w14:textId="77777777" w:rsidR="00E94972" w:rsidRDefault="00BB2D08" w:rsidP="00E94972">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別紙様式第２－１</w:t>
            </w:r>
          </w:p>
          <w:bookmarkStart w:id="11" w:name="_MON_1264417180"/>
          <w:bookmarkEnd w:id="11"/>
          <w:p w14:paraId="10DE8507" w14:textId="77777777" w:rsidR="00255CC5" w:rsidRDefault="00E94972" w:rsidP="00E94972">
            <w:pPr>
              <w:autoSpaceDE w:val="0"/>
              <w:autoSpaceDN w:val="0"/>
              <w:adjustRightInd w:val="0"/>
              <w:jc w:val="center"/>
              <w:rPr>
                <w:rFonts w:ascii="ＭＳ ゴシック" w:eastAsia="ＭＳ ゴシック" w:hAnsi="ＭＳ ゴシック"/>
                <w:color w:val="000000"/>
                <w:kern w:val="0"/>
              </w:rPr>
            </w:pPr>
            <w:r w:rsidRPr="00114B89">
              <w:rPr>
                <w:rFonts w:ascii="ＭＳ ゴシック" w:eastAsia="ＭＳ ゴシック" w:hAnsi="ＭＳ ゴシック"/>
                <w:color w:val="000000"/>
                <w:kern w:val="0"/>
              </w:rPr>
              <w:object w:dxaOrig="9559" w:dyaOrig="14386" w14:anchorId="0BD1D5DA">
                <v:shape id="_x0000_i1032" type="#_x0000_t75" style="width:251.25pt;height:375.75pt" o:ole="">
                  <v:imagedata r:id="rId24" o:title=""/>
                </v:shape>
                <o:OLEObject Type="Embed" ProgID="Excel.Sheet.8" ShapeID="_x0000_i1032" DrawAspect="Content" ObjectID="_1747055602" r:id="rId25"/>
              </w:object>
            </w:r>
          </w:p>
          <w:p w14:paraId="43A20987"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3A544B6C" w14:textId="77777777" w:rsidR="0091573F" w:rsidRDefault="0091573F" w:rsidP="00BB2D08">
            <w:pPr>
              <w:autoSpaceDE w:val="0"/>
              <w:autoSpaceDN w:val="0"/>
              <w:adjustRightInd w:val="0"/>
              <w:jc w:val="left"/>
              <w:rPr>
                <w:rFonts w:ascii="ＭＳ ゴシック" w:eastAsia="ＭＳ ゴシック" w:hAnsi="ＭＳ ゴシック"/>
                <w:color w:val="000000"/>
                <w:kern w:val="0"/>
              </w:rPr>
            </w:pPr>
          </w:p>
          <w:bookmarkStart w:id="12" w:name="_MON_1264418071"/>
          <w:bookmarkEnd w:id="12"/>
          <w:bookmarkStart w:id="13" w:name="_MON_1264418048"/>
          <w:bookmarkEnd w:id="13"/>
          <w:p w14:paraId="4EDE3DBC" w14:textId="77777777" w:rsidR="00255CC5" w:rsidRDefault="000E740C" w:rsidP="000E740C">
            <w:pPr>
              <w:autoSpaceDE w:val="0"/>
              <w:autoSpaceDN w:val="0"/>
              <w:adjustRightInd w:val="0"/>
              <w:jc w:val="center"/>
              <w:rPr>
                <w:rFonts w:ascii="ＭＳ ゴシック" w:eastAsia="ＭＳ ゴシック" w:hAnsi="ＭＳ ゴシック"/>
                <w:color w:val="000000"/>
                <w:kern w:val="0"/>
              </w:rPr>
            </w:pPr>
            <w:r w:rsidRPr="000F61E5">
              <w:rPr>
                <w:rFonts w:ascii="ＭＳ ゴシック" w:eastAsia="ＭＳ ゴシック" w:hAnsi="ＭＳ ゴシック"/>
                <w:color w:val="000000"/>
                <w:kern w:val="0"/>
              </w:rPr>
              <w:object w:dxaOrig="9559" w:dyaOrig="14278" w14:anchorId="0C05CBD0">
                <v:shape id="_x0000_i1033" type="#_x0000_t75" style="width:260.25pt;height:389.25pt" o:ole="">
                  <v:imagedata r:id="rId26" o:title=""/>
                </v:shape>
                <o:OLEObject Type="Embed" ProgID="Excel.Sheet.8" ShapeID="_x0000_i1033" DrawAspect="Content" ObjectID="_1747055603" r:id="rId27"/>
              </w:object>
            </w:r>
          </w:p>
          <w:p w14:paraId="3EF3246C" w14:textId="77777777" w:rsidR="000E740C" w:rsidRDefault="000E740C" w:rsidP="000E740C">
            <w:pPr>
              <w:autoSpaceDE w:val="0"/>
              <w:autoSpaceDN w:val="0"/>
              <w:adjustRightInd w:val="0"/>
              <w:rPr>
                <w:rFonts w:ascii="ＭＳ ゴシック" w:eastAsia="ＭＳ ゴシック" w:hAnsi="ＭＳ ゴシック"/>
                <w:color w:val="000000"/>
                <w:kern w:val="0"/>
              </w:rPr>
            </w:pPr>
          </w:p>
          <w:p w14:paraId="10C915E2" w14:textId="77777777" w:rsidR="000E740C" w:rsidRDefault="000E740C" w:rsidP="000E740C">
            <w:pPr>
              <w:autoSpaceDE w:val="0"/>
              <w:autoSpaceDN w:val="0"/>
              <w:adjustRightInd w:val="0"/>
              <w:rPr>
                <w:rFonts w:ascii="ＭＳ ゴシック" w:eastAsia="ＭＳ ゴシック" w:hAnsi="ＭＳ ゴシック"/>
                <w:color w:val="000000"/>
                <w:kern w:val="0"/>
              </w:rPr>
            </w:pPr>
          </w:p>
          <w:p w14:paraId="0D593FFE" w14:textId="77777777" w:rsidR="00255CC5" w:rsidRDefault="00D63459" w:rsidP="00D63459">
            <w:pPr>
              <w:autoSpaceDE w:val="0"/>
              <w:autoSpaceDN w:val="0"/>
              <w:adjustRightInd w:val="0"/>
              <w:jc w:val="center"/>
              <w:rPr>
                <w:rFonts w:ascii="ＭＳ ゴシック" w:eastAsia="ＭＳ ゴシック" w:hAnsi="ＭＳ ゴシック"/>
                <w:color w:val="000000"/>
                <w:kern w:val="0"/>
              </w:rPr>
            </w:pPr>
            <w:r w:rsidRPr="000F61E5">
              <w:rPr>
                <w:rFonts w:ascii="ＭＳ ゴシック" w:eastAsia="ＭＳ ゴシック" w:hAnsi="ＭＳ ゴシック"/>
                <w:color w:val="000000"/>
                <w:kern w:val="0"/>
              </w:rPr>
              <w:object w:dxaOrig="9559" w:dyaOrig="13408" w14:anchorId="5568A634">
                <v:shape id="_x0000_i1034" type="#_x0000_t75" style="width:259.5pt;height:363pt" o:ole="">
                  <v:imagedata r:id="rId28" o:title=""/>
                </v:shape>
                <o:OLEObject Type="Embed" ProgID="Excel.Sheet.8" ShapeID="_x0000_i1034" DrawAspect="Content" ObjectID="_1747055604" r:id="rId29"/>
              </w:object>
            </w:r>
          </w:p>
          <w:p w14:paraId="33F8B24A"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66DC9181"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36C6ECC9"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0876BC94"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bookmarkStart w:id="14" w:name="_MON_1264418194"/>
          <w:bookmarkEnd w:id="14"/>
          <w:p w14:paraId="4E2D4046" w14:textId="77777777" w:rsidR="00255CC5" w:rsidRDefault="000E740C" w:rsidP="00D63459">
            <w:pPr>
              <w:autoSpaceDE w:val="0"/>
              <w:autoSpaceDN w:val="0"/>
              <w:adjustRightInd w:val="0"/>
              <w:jc w:val="center"/>
              <w:rPr>
                <w:rFonts w:ascii="ＭＳ ゴシック" w:eastAsia="ＭＳ ゴシック" w:hAnsi="ＭＳ ゴシック"/>
                <w:color w:val="000000"/>
                <w:kern w:val="0"/>
              </w:rPr>
            </w:pPr>
            <w:r w:rsidRPr="000F61E5">
              <w:rPr>
                <w:rFonts w:ascii="ＭＳ ゴシック" w:eastAsia="ＭＳ ゴシック" w:hAnsi="ＭＳ ゴシック"/>
                <w:color w:val="000000"/>
                <w:kern w:val="0"/>
              </w:rPr>
              <w:object w:dxaOrig="9559" w:dyaOrig="12332" w14:anchorId="2ABD0936">
                <v:shape id="_x0000_i1035" type="#_x0000_t75" style="width:257.25pt;height:331.5pt" o:ole="">
                  <v:imagedata r:id="rId30" o:title=""/>
                </v:shape>
                <o:OLEObject Type="Embed" ProgID="Excel.Sheet.8" ShapeID="_x0000_i1035" DrawAspect="Content" ObjectID="_1747055605" r:id="rId31"/>
              </w:object>
            </w:r>
          </w:p>
          <w:p w14:paraId="39079459"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72D2E8C7"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20392151"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4ABFE030" w14:textId="77777777" w:rsidR="00D63459" w:rsidRDefault="00D63459" w:rsidP="00BB2D08">
            <w:pPr>
              <w:autoSpaceDE w:val="0"/>
              <w:autoSpaceDN w:val="0"/>
              <w:adjustRightInd w:val="0"/>
              <w:jc w:val="left"/>
              <w:rPr>
                <w:rFonts w:ascii="ＭＳ ゴシック" w:eastAsia="ＭＳ ゴシック" w:hAnsi="ＭＳ ゴシック"/>
                <w:color w:val="000000"/>
                <w:kern w:val="0"/>
              </w:rPr>
            </w:pPr>
          </w:p>
          <w:p w14:paraId="3E088161" w14:textId="77777777" w:rsidR="00255CC5" w:rsidRDefault="00255CC5" w:rsidP="00BB2D08">
            <w:pPr>
              <w:autoSpaceDE w:val="0"/>
              <w:autoSpaceDN w:val="0"/>
              <w:adjustRightInd w:val="0"/>
              <w:jc w:val="left"/>
              <w:rPr>
                <w:rFonts w:ascii="ＭＳ ゴシック" w:eastAsia="ＭＳ ゴシック" w:hAnsi="ＭＳ ゴシック"/>
                <w:color w:val="000000"/>
                <w:kern w:val="0"/>
              </w:rPr>
            </w:pPr>
          </w:p>
          <w:p w14:paraId="67584E50" w14:textId="77777777" w:rsidR="00BB2D08" w:rsidRDefault="00BB2D08" w:rsidP="00BB2D08">
            <w:pPr>
              <w:autoSpaceDE w:val="0"/>
              <w:autoSpaceDN w:val="0"/>
              <w:adjustRightInd w:val="0"/>
              <w:jc w:val="left"/>
              <w:rPr>
                <w:color w:val="000000"/>
                <w:kern w:val="0"/>
              </w:rPr>
            </w:pPr>
          </w:p>
          <w:p w14:paraId="41C1385E" w14:textId="77777777" w:rsidR="00BB2D08" w:rsidRDefault="00BB2D08" w:rsidP="00BB2D08">
            <w:pPr>
              <w:autoSpaceDE w:val="0"/>
              <w:autoSpaceDN w:val="0"/>
              <w:adjustRightInd w:val="0"/>
              <w:rPr>
                <w:color w:val="000000"/>
                <w:kern w:val="0"/>
              </w:rPr>
            </w:pPr>
            <w:r>
              <w:rPr>
                <w:rFonts w:ascii="ＭＳ ゴシック" w:eastAsia="ＭＳ ゴシック" w:hAnsi="ＭＳ ゴシック" w:hint="eastAsia"/>
                <w:color w:val="000000"/>
                <w:kern w:val="0"/>
              </w:rPr>
              <w:t>別紙様式第２－２、</w:t>
            </w:r>
            <w:r>
              <w:rPr>
                <w:rFonts w:ascii="ＭＳ ゴシック" w:eastAsia="ＭＳ ゴシック" w:hAnsi="Times New Roman" w:hint="eastAsia"/>
                <w:color w:val="000000"/>
                <w:kern w:val="0"/>
              </w:rPr>
              <w:t xml:space="preserve">別紙様式第３　</w:t>
            </w:r>
            <w:r w:rsidRPr="001237E3">
              <w:rPr>
                <w:rFonts w:hAnsi="Times New Roman" w:hint="eastAsia"/>
                <w:color w:val="000000"/>
                <w:kern w:val="0"/>
              </w:rPr>
              <w:t>（略）</w:t>
            </w:r>
          </w:p>
          <w:p w14:paraId="2C9C37CE" w14:textId="77777777" w:rsidR="00BB2D08" w:rsidRDefault="00BB2D08" w:rsidP="00BB2D08">
            <w:pPr>
              <w:autoSpaceDE w:val="0"/>
              <w:autoSpaceDN w:val="0"/>
              <w:adjustRightInd w:val="0"/>
              <w:jc w:val="left"/>
              <w:rPr>
                <w:color w:val="000000"/>
                <w:kern w:val="0"/>
              </w:rPr>
            </w:pPr>
          </w:p>
          <w:p w14:paraId="0015A285"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hint="eastAsia"/>
                <w:color w:val="000000"/>
                <w:kern w:val="0"/>
              </w:rPr>
              <w:t>別紙様式第４</w:t>
            </w:r>
          </w:p>
          <w:p w14:paraId="59088322" w14:textId="77777777" w:rsidR="00BB2D08" w:rsidRPr="001237E3" w:rsidRDefault="00BB2D08" w:rsidP="00BB2D08">
            <w:pPr>
              <w:autoSpaceDE w:val="0"/>
              <w:autoSpaceDN w:val="0"/>
              <w:adjustRightInd w:val="0"/>
              <w:jc w:val="center"/>
              <w:rPr>
                <w:rFonts w:hAnsi="ＭＳ ゴシック"/>
                <w:color w:val="000000"/>
                <w:kern w:val="0"/>
                <w:sz w:val="18"/>
                <w:szCs w:val="18"/>
                <w:u w:val="single"/>
              </w:rPr>
            </w:pPr>
            <w:r w:rsidRPr="001237E3">
              <w:rPr>
                <w:rFonts w:hAnsi="ＭＳ ゴシック" w:hint="eastAsia"/>
                <w:color w:val="000000"/>
                <w:kern w:val="0"/>
                <w:sz w:val="18"/>
                <w:szCs w:val="18"/>
                <w:u w:val="single"/>
              </w:rPr>
              <w:t>貿易一般保険包括保険（企業総合）（新規・変更・修正）申（込・請）書</w:t>
            </w:r>
          </w:p>
          <w:p w14:paraId="369B9FBF" w14:textId="77777777" w:rsidR="00BB2D08" w:rsidRPr="001237E3" w:rsidRDefault="00BB2D08" w:rsidP="00BB2D08">
            <w:pPr>
              <w:autoSpaceDE w:val="0"/>
              <w:autoSpaceDN w:val="0"/>
              <w:adjustRightInd w:val="0"/>
              <w:jc w:val="center"/>
              <w:rPr>
                <w:rFonts w:hAnsi="ＭＳ ゴシック"/>
                <w:color w:val="000000"/>
                <w:kern w:val="0"/>
              </w:rPr>
            </w:pPr>
            <w:r w:rsidRPr="001237E3">
              <w:rPr>
                <w:rFonts w:hAnsi="ＭＳ ゴシック" w:hint="eastAsia"/>
                <w:color w:val="000000"/>
                <w:kern w:val="0"/>
              </w:rPr>
              <w:t>（略）</w:t>
            </w:r>
          </w:p>
          <w:p w14:paraId="0B4C3530" w14:textId="77777777" w:rsidR="00BB2D08" w:rsidRPr="001237E3" w:rsidRDefault="00BB2D08" w:rsidP="00BB2D08">
            <w:pPr>
              <w:autoSpaceDE w:val="0"/>
              <w:autoSpaceDN w:val="0"/>
              <w:adjustRightInd w:val="0"/>
              <w:jc w:val="left"/>
              <w:rPr>
                <w:rFonts w:hAnsi="ＭＳ ゴシック"/>
                <w:color w:val="000000"/>
                <w:kern w:val="0"/>
              </w:rPr>
            </w:pPr>
          </w:p>
          <w:p w14:paraId="05A11AE7" w14:textId="77777777" w:rsidR="00BB2D08" w:rsidRPr="001237E3" w:rsidRDefault="00BB2D08" w:rsidP="00BB2D08">
            <w:pPr>
              <w:autoSpaceDE w:val="0"/>
              <w:autoSpaceDN w:val="0"/>
              <w:adjustRightInd w:val="0"/>
              <w:ind w:left="180" w:hangingChars="100" w:hanging="180"/>
              <w:jc w:val="left"/>
              <w:rPr>
                <w:rFonts w:hAnsi="ＭＳ ゴシック"/>
                <w:color w:val="000000"/>
                <w:kern w:val="0"/>
              </w:rPr>
            </w:pPr>
            <w:r w:rsidRPr="001237E3">
              <w:rPr>
                <w:rFonts w:hAnsi="ＭＳ ゴシック" w:hint="eastAsia"/>
                <w:color w:val="000000"/>
                <w:kern w:val="0"/>
              </w:rPr>
              <w:t xml:space="preserve">　＊ＯＣＲシートは、日本貿易保険</w:t>
            </w:r>
            <w:r w:rsidRPr="00C8127A">
              <w:rPr>
                <w:rFonts w:hAnsi="ＭＳ ゴシック" w:hint="eastAsia"/>
                <w:color w:val="000000"/>
                <w:kern w:val="0"/>
              </w:rPr>
              <w:t>の本支店</w:t>
            </w:r>
            <w:r w:rsidRPr="001237E3">
              <w:rPr>
                <w:rFonts w:hAnsi="ＭＳ ゴシック" w:hint="eastAsia"/>
                <w:color w:val="000000"/>
                <w:kern w:val="0"/>
                <w:u w:val="thick" w:color="FF0000"/>
              </w:rPr>
              <w:t>及び（財）貿易保険機構の本支部</w:t>
            </w:r>
            <w:r w:rsidRPr="001237E3">
              <w:rPr>
                <w:rFonts w:hAnsi="ＭＳ ゴシック" w:hint="eastAsia"/>
                <w:color w:val="000000"/>
                <w:kern w:val="0"/>
              </w:rPr>
              <w:t>にご用意しております（無料）。</w:t>
            </w:r>
          </w:p>
          <w:p w14:paraId="1091C6B2" w14:textId="77777777" w:rsidR="00BB2D08" w:rsidRDefault="00BB2D08" w:rsidP="00BB2D08">
            <w:pPr>
              <w:autoSpaceDE w:val="0"/>
              <w:autoSpaceDN w:val="0"/>
              <w:adjustRightInd w:val="0"/>
              <w:rPr>
                <w:color w:val="000000"/>
                <w:kern w:val="0"/>
              </w:rPr>
            </w:pPr>
          </w:p>
          <w:p w14:paraId="438045AC"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ＭＳ ゴシック" w:hint="eastAsia"/>
                <w:color w:val="000000"/>
                <w:kern w:val="0"/>
              </w:rPr>
              <w:t>別紙様式第５～</w:t>
            </w:r>
            <w:r>
              <w:rPr>
                <w:rFonts w:ascii="ＭＳ ゴシック" w:eastAsia="ＭＳ ゴシック" w:hAnsi="Times New Roman" w:hint="eastAsia"/>
                <w:color w:val="000000"/>
                <w:kern w:val="0"/>
              </w:rPr>
              <w:t xml:space="preserve">別紙様式第２９　</w:t>
            </w:r>
            <w:r w:rsidRPr="001237E3">
              <w:rPr>
                <w:rFonts w:hAnsi="Times New Roman" w:hint="eastAsia"/>
                <w:color w:val="000000"/>
                <w:kern w:val="0"/>
              </w:rPr>
              <w:t>（略）</w:t>
            </w:r>
          </w:p>
          <w:p w14:paraId="2AFDBB5E" w14:textId="77777777" w:rsidR="00BB2D08" w:rsidRDefault="00BB2D08" w:rsidP="00BB2D08">
            <w:pPr>
              <w:autoSpaceDE w:val="0"/>
              <w:autoSpaceDN w:val="0"/>
              <w:adjustRightInd w:val="0"/>
              <w:jc w:val="left"/>
              <w:rPr>
                <w:rFonts w:ascii="ＭＳ ゴシック" w:eastAsia="ＭＳ ゴシック" w:hAnsi="Times New Roman"/>
                <w:color w:val="000000"/>
                <w:kern w:val="0"/>
              </w:rPr>
            </w:pPr>
          </w:p>
          <w:p w14:paraId="6309BD7E" w14:textId="77777777" w:rsidR="001C54A6" w:rsidRPr="00BB2D08" w:rsidRDefault="001C54A6" w:rsidP="00F165FC">
            <w:pPr>
              <w:autoSpaceDE w:val="0"/>
              <w:autoSpaceDN w:val="0"/>
              <w:adjustRightInd w:val="0"/>
              <w:rPr>
                <w:color w:val="000000"/>
                <w:kern w:val="0"/>
              </w:rPr>
            </w:pPr>
          </w:p>
          <w:p w14:paraId="07B77B65" w14:textId="77777777" w:rsidR="001C54A6" w:rsidRPr="009D6D75" w:rsidRDefault="001C54A6" w:rsidP="00F165FC">
            <w:pPr>
              <w:autoSpaceDE w:val="0"/>
              <w:autoSpaceDN w:val="0"/>
              <w:adjustRightInd w:val="0"/>
              <w:rPr>
                <w:color w:val="000000"/>
                <w:kern w:val="0"/>
              </w:rPr>
            </w:pPr>
          </w:p>
        </w:tc>
        <w:tc>
          <w:tcPr>
            <w:tcW w:w="2919" w:type="dxa"/>
          </w:tcPr>
          <w:p w14:paraId="25058565" w14:textId="77777777" w:rsidR="00676D95" w:rsidRPr="00676D95" w:rsidRDefault="00676D95" w:rsidP="00AD4901"/>
        </w:tc>
      </w:tr>
    </w:tbl>
    <w:p w14:paraId="7763184E" w14:textId="77777777" w:rsidR="007F3715" w:rsidRPr="008C5CCA" w:rsidRDefault="007F3715" w:rsidP="00B33B97"/>
    <w:sectPr w:rsidR="007F3715" w:rsidRPr="008C5CCA" w:rsidSect="00A55AEC">
      <w:headerReference w:type="default" r:id="rId32"/>
      <w:footerReference w:type="default" r:id="rId33"/>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6821" w14:textId="77777777" w:rsidR="005169E0" w:rsidRDefault="005169E0">
      <w:r>
        <w:separator/>
      </w:r>
    </w:p>
  </w:endnote>
  <w:endnote w:type="continuationSeparator" w:id="0">
    <w:p w14:paraId="5F7CDAB7" w14:textId="77777777" w:rsidR="005169E0" w:rsidRDefault="005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D374" w14:textId="77777777" w:rsidR="009110A3" w:rsidRDefault="009110A3" w:rsidP="001C0F8B">
    <w:pPr>
      <w:pStyle w:val="a4"/>
      <w:jc w:val="center"/>
    </w:pPr>
    <w:r>
      <w:rPr>
        <w:rStyle w:val="a5"/>
      </w:rPr>
      <w:fldChar w:fldCharType="begin"/>
    </w:r>
    <w:r>
      <w:rPr>
        <w:rStyle w:val="a5"/>
      </w:rPr>
      <w:instrText xml:space="preserve"> PAGE </w:instrText>
    </w:r>
    <w:r>
      <w:rPr>
        <w:rStyle w:val="a5"/>
      </w:rPr>
      <w:fldChar w:fldCharType="separate"/>
    </w:r>
    <w:r w:rsidR="00347EF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1ACF" w14:textId="77777777" w:rsidR="005169E0" w:rsidRDefault="005169E0">
      <w:r>
        <w:separator/>
      </w:r>
    </w:p>
  </w:footnote>
  <w:footnote w:type="continuationSeparator" w:id="0">
    <w:p w14:paraId="7B0F0E14" w14:textId="77777777" w:rsidR="005169E0" w:rsidRDefault="0051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2BC2" w14:textId="77777777" w:rsidR="009110A3" w:rsidRDefault="009110A3" w:rsidP="001C0F8B">
    <w:pPr>
      <w:pStyle w:val="a3"/>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1063DF">
      <w:rPr>
        <w:rFonts w:ascii="Times New Roman" w:hAnsi="Times New Roman" w:hint="eastAsia"/>
        <w:noProof/>
        <w:szCs w:val="21"/>
      </w:rPr>
      <w:t>0804</w:t>
    </w:r>
    <w:r w:rsidR="001063DF">
      <w:rPr>
        <w:rFonts w:ascii="Times New Roman" w:hAnsi="Times New Roman" w:hint="eastAsia"/>
        <w:noProof/>
        <w:szCs w:val="21"/>
      </w:rPr>
      <w:t>貿一（企業総合）手続細則新旧対照表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3" w15:restartNumberingAfterBreak="0">
    <w:nsid w:val="302D7B55"/>
    <w:multiLevelType w:val="hybridMultilevel"/>
    <w:tmpl w:val="E610A682"/>
    <w:lvl w:ilvl="0" w:tplc="DB76ECEE">
      <w:start w:val="1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813F7E"/>
    <w:multiLevelType w:val="hybridMultilevel"/>
    <w:tmpl w:val="17209F44"/>
    <w:lvl w:ilvl="0" w:tplc="5CDAB45E">
      <w:start w:val="2"/>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10"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956232">
    <w:abstractNumId w:val="9"/>
  </w:num>
  <w:num w:numId="2" w16cid:durableId="615062047">
    <w:abstractNumId w:val="5"/>
  </w:num>
  <w:num w:numId="3" w16cid:durableId="1468544604">
    <w:abstractNumId w:val="11"/>
  </w:num>
  <w:num w:numId="4" w16cid:durableId="806705758">
    <w:abstractNumId w:val="0"/>
  </w:num>
  <w:num w:numId="5" w16cid:durableId="170608662">
    <w:abstractNumId w:val="4"/>
  </w:num>
  <w:num w:numId="6" w16cid:durableId="696539668">
    <w:abstractNumId w:val="2"/>
  </w:num>
  <w:num w:numId="7" w16cid:durableId="2071493817">
    <w:abstractNumId w:val="3"/>
  </w:num>
  <w:num w:numId="8" w16cid:durableId="687174721">
    <w:abstractNumId w:val="1"/>
  </w:num>
  <w:num w:numId="9" w16cid:durableId="546072005">
    <w:abstractNumId w:val="8"/>
  </w:num>
  <w:num w:numId="10" w16cid:durableId="246429239">
    <w:abstractNumId w:val="7"/>
  </w:num>
  <w:num w:numId="11" w16cid:durableId="719675360">
    <w:abstractNumId w:val="12"/>
  </w:num>
  <w:num w:numId="12" w16cid:durableId="1899246207">
    <w:abstractNumId w:val="10"/>
  </w:num>
  <w:num w:numId="13" w16cid:durableId="1837649309">
    <w:abstractNumId w:val="13"/>
  </w:num>
  <w:num w:numId="14" w16cid:durableId="148088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12F52"/>
    <w:rsid w:val="000158F8"/>
    <w:rsid w:val="00017D27"/>
    <w:rsid w:val="00023DDF"/>
    <w:rsid w:val="00037C2E"/>
    <w:rsid w:val="00042F23"/>
    <w:rsid w:val="00054902"/>
    <w:rsid w:val="0006794E"/>
    <w:rsid w:val="00071D4C"/>
    <w:rsid w:val="000724D0"/>
    <w:rsid w:val="00076158"/>
    <w:rsid w:val="00091CAD"/>
    <w:rsid w:val="000A033F"/>
    <w:rsid w:val="000B3ADF"/>
    <w:rsid w:val="000C025C"/>
    <w:rsid w:val="000E143B"/>
    <w:rsid w:val="000E578F"/>
    <w:rsid w:val="000E58E9"/>
    <w:rsid w:val="000E740C"/>
    <w:rsid w:val="000F27F9"/>
    <w:rsid w:val="000F401E"/>
    <w:rsid w:val="00101B06"/>
    <w:rsid w:val="001063DF"/>
    <w:rsid w:val="001132C8"/>
    <w:rsid w:val="001237E3"/>
    <w:rsid w:val="001315F1"/>
    <w:rsid w:val="001341D4"/>
    <w:rsid w:val="00137524"/>
    <w:rsid w:val="00146476"/>
    <w:rsid w:val="00164103"/>
    <w:rsid w:val="00167D13"/>
    <w:rsid w:val="00174151"/>
    <w:rsid w:val="001767CC"/>
    <w:rsid w:val="00182CFE"/>
    <w:rsid w:val="00194B89"/>
    <w:rsid w:val="00194C44"/>
    <w:rsid w:val="001B32F6"/>
    <w:rsid w:val="001B3934"/>
    <w:rsid w:val="001C0F8B"/>
    <w:rsid w:val="001C54A6"/>
    <w:rsid w:val="001C6509"/>
    <w:rsid w:val="001D6EA1"/>
    <w:rsid w:val="001E22E7"/>
    <w:rsid w:val="00210AFC"/>
    <w:rsid w:val="00213DC8"/>
    <w:rsid w:val="00213F77"/>
    <w:rsid w:val="002140D0"/>
    <w:rsid w:val="00233014"/>
    <w:rsid w:val="00250D74"/>
    <w:rsid w:val="002534AE"/>
    <w:rsid w:val="00255CC5"/>
    <w:rsid w:val="00264FBE"/>
    <w:rsid w:val="00267CA1"/>
    <w:rsid w:val="002901EC"/>
    <w:rsid w:val="00297535"/>
    <w:rsid w:val="002A463A"/>
    <w:rsid w:val="002B6FF5"/>
    <w:rsid w:val="002C4BFE"/>
    <w:rsid w:val="002C5ED8"/>
    <w:rsid w:val="002D4FB5"/>
    <w:rsid w:val="002D70DB"/>
    <w:rsid w:val="002F0FA8"/>
    <w:rsid w:val="0031512C"/>
    <w:rsid w:val="00320A9B"/>
    <w:rsid w:val="00322850"/>
    <w:rsid w:val="00342E86"/>
    <w:rsid w:val="003445C2"/>
    <w:rsid w:val="0034616B"/>
    <w:rsid w:val="0034666D"/>
    <w:rsid w:val="00347EF0"/>
    <w:rsid w:val="00351644"/>
    <w:rsid w:val="00366517"/>
    <w:rsid w:val="00370E5A"/>
    <w:rsid w:val="00376663"/>
    <w:rsid w:val="003855C0"/>
    <w:rsid w:val="00392A76"/>
    <w:rsid w:val="00395F68"/>
    <w:rsid w:val="003B7F0C"/>
    <w:rsid w:val="003D01F2"/>
    <w:rsid w:val="003D070E"/>
    <w:rsid w:val="003D7865"/>
    <w:rsid w:val="003E4A99"/>
    <w:rsid w:val="004124CD"/>
    <w:rsid w:val="00412A46"/>
    <w:rsid w:val="00426A2E"/>
    <w:rsid w:val="00432C67"/>
    <w:rsid w:val="00432F5C"/>
    <w:rsid w:val="004429A4"/>
    <w:rsid w:val="00447423"/>
    <w:rsid w:val="004479C8"/>
    <w:rsid w:val="00452957"/>
    <w:rsid w:val="0046075B"/>
    <w:rsid w:val="0046497C"/>
    <w:rsid w:val="004718EB"/>
    <w:rsid w:val="00481632"/>
    <w:rsid w:val="00481B9D"/>
    <w:rsid w:val="00494E32"/>
    <w:rsid w:val="004C2B6E"/>
    <w:rsid w:val="004C3B3A"/>
    <w:rsid w:val="004C41E1"/>
    <w:rsid w:val="004D0A6F"/>
    <w:rsid w:val="004E08FA"/>
    <w:rsid w:val="004E2264"/>
    <w:rsid w:val="004E6958"/>
    <w:rsid w:val="004E6B72"/>
    <w:rsid w:val="004E6DD5"/>
    <w:rsid w:val="004E7B90"/>
    <w:rsid w:val="004F2281"/>
    <w:rsid w:val="004F3327"/>
    <w:rsid w:val="004F6D48"/>
    <w:rsid w:val="00502D18"/>
    <w:rsid w:val="005169E0"/>
    <w:rsid w:val="00516B7A"/>
    <w:rsid w:val="00516EDC"/>
    <w:rsid w:val="00523E32"/>
    <w:rsid w:val="00531BEF"/>
    <w:rsid w:val="005348EF"/>
    <w:rsid w:val="00540119"/>
    <w:rsid w:val="00554482"/>
    <w:rsid w:val="00555227"/>
    <w:rsid w:val="00574C9C"/>
    <w:rsid w:val="005A51F1"/>
    <w:rsid w:val="005B3FE4"/>
    <w:rsid w:val="005C074A"/>
    <w:rsid w:val="005D1900"/>
    <w:rsid w:val="005D4346"/>
    <w:rsid w:val="005D46AB"/>
    <w:rsid w:val="005D4C72"/>
    <w:rsid w:val="005E1515"/>
    <w:rsid w:val="005E34DF"/>
    <w:rsid w:val="005E397A"/>
    <w:rsid w:val="006071C0"/>
    <w:rsid w:val="00633A90"/>
    <w:rsid w:val="0065781A"/>
    <w:rsid w:val="00657ACD"/>
    <w:rsid w:val="00676D95"/>
    <w:rsid w:val="00680831"/>
    <w:rsid w:val="006865AF"/>
    <w:rsid w:val="00686F17"/>
    <w:rsid w:val="006A027D"/>
    <w:rsid w:val="006A4904"/>
    <w:rsid w:val="006B6706"/>
    <w:rsid w:val="006C16B2"/>
    <w:rsid w:val="006C503F"/>
    <w:rsid w:val="006D0B31"/>
    <w:rsid w:val="006E2D36"/>
    <w:rsid w:val="006E3B01"/>
    <w:rsid w:val="00700FD7"/>
    <w:rsid w:val="007025E9"/>
    <w:rsid w:val="00703048"/>
    <w:rsid w:val="00714135"/>
    <w:rsid w:val="00722189"/>
    <w:rsid w:val="007305AD"/>
    <w:rsid w:val="00730F92"/>
    <w:rsid w:val="007362FF"/>
    <w:rsid w:val="00736842"/>
    <w:rsid w:val="00745805"/>
    <w:rsid w:val="00760DFB"/>
    <w:rsid w:val="007612FB"/>
    <w:rsid w:val="0076506C"/>
    <w:rsid w:val="00781625"/>
    <w:rsid w:val="00781DC9"/>
    <w:rsid w:val="0078737C"/>
    <w:rsid w:val="007976B3"/>
    <w:rsid w:val="007A3570"/>
    <w:rsid w:val="007A3704"/>
    <w:rsid w:val="007A69ED"/>
    <w:rsid w:val="007B2781"/>
    <w:rsid w:val="007B2EB9"/>
    <w:rsid w:val="007C4AE2"/>
    <w:rsid w:val="007C4FAD"/>
    <w:rsid w:val="007D09CC"/>
    <w:rsid w:val="007D171A"/>
    <w:rsid w:val="007F3715"/>
    <w:rsid w:val="00805803"/>
    <w:rsid w:val="00807EFD"/>
    <w:rsid w:val="0081251B"/>
    <w:rsid w:val="00817BCA"/>
    <w:rsid w:val="00836706"/>
    <w:rsid w:val="00850D12"/>
    <w:rsid w:val="0085335F"/>
    <w:rsid w:val="008601E7"/>
    <w:rsid w:val="008A2519"/>
    <w:rsid w:val="008B1F6C"/>
    <w:rsid w:val="008C50F2"/>
    <w:rsid w:val="008C5CCA"/>
    <w:rsid w:val="008D1494"/>
    <w:rsid w:val="008D3255"/>
    <w:rsid w:val="008F31B2"/>
    <w:rsid w:val="008F4DB5"/>
    <w:rsid w:val="008F5EFE"/>
    <w:rsid w:val="00902E89"/>
    <w:rsid w:val="009110A3"/>
    <w:rsid w:val="00912682"/>
    <w:rsid w:val="0091573F"/>
    <w:rsid w:val="00942EFE"/>
    <w:rsid w:val="00957006"/>
    <w:rsid w:val="00966E46"/>
    <w:rsid w:val="00975700"/>
    <w:rsid w:val="00975E08"/>
    <w:rsid w:val="009805E4"/>
    <w:rsid w:val="00992A82"/>
    <w:rsid w:val="00993DA6"/>
    <w:rsid w:val="009A26B2"/>
    <w:rsid w:val="009C5AD8"/>
    <w:rsid w:val="009C74B5"/>
    <w:rsid w:val="009D5E1E"/>
    <w:rsid w:val="009D5EBA"/>
    <w:rsid w:val="009D6D75"/>
    <w:rsid w:val="009E305A"/>
    <w:rsid w:val="009F32D2"/>
    <w:rsid w:val="00A02156"/>
    <w:rsid w:val="00A146D4"/>
    <w:rsid w:val="00A4265B"/>
    <w:rsid w:val="00A47EC2"/>
    <w:rsid w:val="00A52CD1"/>
    <w:rsid w:val="00A54C00"/>
    <w:rsid w:val="00A55AEC"/>
    <w:rsid w:val="00A60093"/>
    <w:rsid w:val="00A63FE0"/>
    <w:rsid w:val="00A65E37"/>
    <w:rsid w:val="00A66DA2"/>
    <w:rsid w:val="00A67B4F"/>
    <w:rsid w:val="00A80986"/>
    <w:rsid w:val="00A81852"/>
    <w:rsid w:val="00A82580"/>
    <w:rsid w:val="00A82850"/>
    <w:rsid w:val="00A83193"/>
    <w:rsid w:val="00A85EFC"/>
    <w:rsid w:val="00A90D92"/>
    <w:rsid w:val="00AA1749"/>
    <w:rsid w:val="00AA4610"/>
    <w:rsid w:val="00AA6893"/>
    <w:rsid w:val="00AB2185"/>
    <w:rsid w:val="00AC16E7"/>
    <w:rsid w:val="00AD4901"/>
    <w:rsid w:val="00AE4337"/>
    <w:rsid w:val="00AE7CEE"/>
    <w:rsid w:val="00AF1C00"/>
    <w:rsid w:val="00B24C34"/>
    <w:rsid w:val="00B315D7"/>
    <w:rsid w:val="00B33B97"/>
    <w:rsid w:val="00B3790A"/>
    <w:rsid w:val="00B72DAE"/>
    <w:rsid w:val="00B77CCF"/>
    <w:rsid w:val="00B920E7"/>
    <w:rsid w:val="00B935CF"/>
    <w:rsid w:val="00BA02DA"/>
    <w:rsid w:val="00BA6EC7"/>
    <w:rsid w:val="00BB2D08"/>
    <w:rsid w:val="00BC50F8"/>
    <w:rsid w:val="00BC6938"/>
    <w:rsid w:val="00BE2111"/>
    <w:rsid w:val="00BE3E09"/>
    <w:rsid w:val="00BE65BE"/>
    <w:rsid w:val="00BF0C75"/>
    <w:rsid w:val="00BF0F29"/>
    <w:rsid w:val="00C10860"/>
    <w:rsid w:val="00C174BB"/>
    <w:rsid w:val="00C24735"/>
    <w:rsid w:val="00C32706"/>
    <w:rsid w:val="00C42DC8"/>
    <w:rsid w:val="00C53EC9"/>
    <w:rsid w:val="00C57CC8"/>
    <w:rsid w:val="00C7115B"/>
    <w:rsid w:val="00C77DED"/>
    <w:rsid w:val="00C8127A"/>
    <w:rsid w:val="00C851A9"/>
    <w:rsid w:val="00C9176A"/>
    <w:rsid w:val="00C941C9"/>
    <w:rsid w:val="00C962DF"/>
    <w:rsid w:val="00CB62B9"/>
    <w:rsid w:val="00CE163D"/>
    <w:rsid w:val="00CE6CA4"/>
    <w:rsid w:val="00CF1582"/>
    <w:rsid w:val="00D068D9"/>
    <w:rsid w:val="00D13BE9"/>
    <w:rsid w:val="00D410A2"/>
    <w:rsid w:val="00D41DD4"/>
    <w:rsid w:val="00D52438"/>
    <w:rsid w:val="00D52713"/>
    <w:rsid w:val="00D54FCB"/>
    <w:rsid w:val="00D63459"/>
    <w:rsid w:val="00D76AB7"/>
    <w:rsid w:val="00DB0003"/>
    <w:rsid w:val="00DB23B9"/>
    <w:rsid w:val="00DD1799"/>
    <w:rsid w:val="00DD591E"/>
    <w:rsid w:val="00DD6D22"/>
    <w:rsid w:val="00E02FF5"/>
    <w:rsid w:val="00E03D6A"/>
    <w:rsid w:val="00E0480A"/>
    <w:rsid w:val="00E16DF7"/>
    <w:rsid w:val="00E218B0"/>
    <w:rsid w:val="00E50683"/>
    <w:rsid w:val="00E50D7E"/>
    <w:rsid w:val="00E50F90"/>
    <w:rsid w:val="00E577F5"/>
    <w:rsid w:val="00E72469"/>
    <w:rsid w:val="00E94972"/>
    <w:rsid w:val="00EA5C33"/>
    <w:rsid w:val="00EC6B8E"/>
    <w:rsid w:val="00EE17E9"/>
    <w:rsid w:val="00EE180D"/>
    <w:rsid w:val="00EF3921"/>
    <w:rsid w:val="00EF48F5"/>
    <w:rsid w:val="00F05176"/>
    <w:rsid w:val="00F14FC7"/>
    <w:rsid w:val="00F165FC"/>
    <w:rsid w:val="00F21131"/>
    <w:rsid w:val="00F22513"/>
    <w:rsid w:val="00F2577E"/>
    <w:rsid w:val="00F33112"/>
    <w:rsid w:val="00F34106"/>
    <w:rsid w:val="00F765FE"/>
    <w:rsid w:val="00F90CC9"/>
    <w:rsid w:val="00F940B1"/>
    <w:rsid w:val="00FA60EA"/>
    <w:rsid w:val="00FA6770"/>
    <w:rsid w:val="00FB1589"/>
    <w:rsid w:val="00FB2E83"/>
    <w:rsid w:val="00FC5055"/>
    <w:rsid w:val="00FD1144"/>
    <w:rsid w:val="00FD6893"/>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32B988"/>
  <w15:chartTrackingRefBased/>
  <w15:docId w15:val="{09AF573E-D969-4109-AC13-4524A4D0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5F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5D4346"/>
    <w:pPr>
      <w:ind w:leftChars="400" w:left="851"/>
    </w:pPr>
  </w:style>
  <w:style w:type="paragraph" w:styleId="a8">
    <w:name w:val="Body Text"/>
    <w:basedOn w:val="a"/>
    <w:rsid w:val="000F27F9"/>
  </w:style>
  <w:style w:type="paragraph" w:customStyle="1" w:styleId="a9">
    <w:name w:val="一太郎８"/>
    <w:rsid w:val="00366517"/>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Microsoft_Excel_97-2003_Worksheet5.xls"/><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Excel_97-2003_Worksheet9.xls"/><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Microsoft_Excel_97-2003_Worksheet4.xls"/><Relationship Id="rId31" Type="http://schemas.openxmlformats.org/officeDocument/2006/relationships/oleObject" Target="embeddings/Microsoft_Excel_97-2003_Worksheet10.xls"/><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Excel_97-2003_Worksheet8.xls"/><Relationship Id="rId30" Type="http://schemas.openxmlformats.org/officeDocument/2006/relationships/image" Target="media/image11.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C8E78-4F5E-41FE-8C1C-8DAEFEB75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916B6-1278-4AB4-950C-2E76C487141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2827898A-4333-448F-8C32-B3F686C74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2008-03-17T04:10:00Z</cp:lastPrinted>
  <dcterms:created xsi:type="dcterms:W3CDTF">2023-05-11T05:53:00Z</dcterms:created>
  <dcterms:modified xsi:type="dcterms:W3CDTF">2023-05-31T07:26:00Z</dcterms:modified>
</cp:coreProperties>
</file>