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E7F8" w14:textId="77777777" w:rsidR="001A4F71" w:rsidRDefault="001A4F71">
      <w:pPr>
        <w:jc w:val="center"/>
        <w:rPr>
          <w:rFonts w:ascii="ＭＳ 明朝" w:eastAsia="ＭＳ 明朝" w:hAnsi="ＭＳ 明朝" w:hint="eastAsia"/>
          <w:color w:val="000000"/>
          <w:kern w:val="0"/>
          <w:sz w:val="28"/>
        </w:rPr>
      </w:pPr>
      <w:r>
        <w:rPr>
          <w:rFonts w:ascii="ＭＳ 明朝" w:eastAsia="ＭＳ 明朝" w:hAnsi="ＭＳ 明朝" w:hint="eastAsia"/>
          <w:color w:val="000000"/>
          <w:kern w:val="0"/>
          <w:sz w:val="28"/>
        </w:rPr>
        <w:t>限度額設定型貿易保険約款</w:t>
      </w:r>
    </w:p>
    <w:p w14:paraId="6082E32B" w14:textId="77777777" w:rsidR="001A4F71" w:rsidRDefault="001A4F71">
      <w:pPr>
        <w:jc w:val="left"/>
        <w:rPr>
          <w:rFonts w:ascii="ＭＳ 明朝" w:eastAsia="ＭＳ 明朝" w:hAnsi="ＭＳ 明朝" w:hint="eastAsia"/>
          <w:b/>
          <w:color w:val="000000"/>
        </w:rPr>
      </w:pPr>
    </w:p>
    <w:p w14:paraId="1851CCCE" w14:textId="77777777" w:rsidR="001A4F71" w:rsidRPr="00BC526B" w:rsidRDefault="001A4F71">
      <w:pPr>
        <w:jc w:val="right"/>
        <w:rPr>
          <w:rFonts w:ascii="ＭＳ 明朝" w:eastAsia="ＭＳ 明朝" w:hAnsi="ＭＳ 明朝" w:hint="eastAsia"/>
          <w:color w:val="000000"/>
          <w:sz w:val="22"/>
          <w:szCs w:val="22"/>
        </w:rPr>
      </w:pPr>
      <w:r w:rsidRPr="00BC526B">
        <w:rPr>
          <w:rFonts w:ascii="ＭＳ 明朝" w:eastAsia="ＭＳ 明朝" w:hAnsi="ＭＳ 明朝" w:hint="eastAsia"/>
          <w:color w:val="000000"/>
          <w:sz w:val="22"/>
          <w:szCs w:val="22"/>
        </w:rPr>
        <w:t>平成15年４月１日　　03-制度-00017</w:t>
      </w:r>
    </w:p>
    <w:p w14:paraId="152AA8B2" w14:textId="77777777" w:rsidR="001A4F71" w:rsidRPr="00BC526B" w:rsidRDefault="001A4F71">
      <w:pPr>
        <w:jc w:val="right"/>
        <w:rPr>
          <w:rFonts w:ascii="ＭＳ 明朝" w:eastAsia="ＭＳ 明朝" w:hAnsi="ＭＳ 明朝" w:hint="eastAsia"/>
          <w:color w:val="000000"/>
          <w:sz w:val="20"/>
        </w:rPr>
      </w:pPr>
      <w:r w:rsidRPr="00BC526B">
        <w:rPr>
          <w:rFonts w:ascii="ＭＳ 明朝" w:eastAsia="ＭＳ 明朝" w:hAnsi="ＭＳ 明朝" w:hint="eastAsia"/>
          <w:color w:val="000000"/>
          <w:sz w:val="20"/>
        </w:rPr>
        <w:t>沿革　平成16年１月５日　一部改正</w:t>
      </w:r>
    </w:p>
    <w:p w14:paraId="20966E70" w14:textId="77777777" w:rsidR="007652D6" w:rsidRPr="00BC526B" w:rsidRDefault="007652D6" w:rsidP="007652D6">
      <w:pPr>
        <w:wordWrap w:val="0"/>
        <w:jc w:val="right"/>
        <w:rPr>
          <w:rFonts w:ascii="ＭＳ 明朝" w:eastAsia="ＭＳ 明朝" w:hAnsi="ＭＳ 明朝" w:hint="eastAsia"/>
          <w:color w:val="000000"/>
          <w:sz w:val="20"/>
        </w:rPr>
      </w:pPr>
      <w:r w:rsidRPr="00BC526B">
        <w:rPr>
          <w:rFonts w:ascii="ＭＳ 明朝" w:eastAsia="ＭＳ 明朝" w:hAnsi="ＭＳ 明朝" w:hint="eastAsia"/>
          <w:color w:val="000000"/>
          <w:sz w:val="20"/>
        </w:rPr>
        <w:t>平成16年４月１日　一部改正</w:t>
      </w:r>
    </w:p>
    <w:p w14:paraId="461773E3" w14:textId="77777777" w:rsidR="00D35133" w:rsidRPr="00BC526B" w:rsidRDefault="00D35133" w:rsidP="00D35133">
      <w:pPr>
        <w:wordWrap w:val="0"/>
        <w:jc w:val="right"/>
        <w:rPr>
          <w:rFonts w:ascii="ＭＳ 明朝" w:eastAsia="ＭＳ 明朝" w:hAnsi="ＭＳ 明朝" w:hint="eastAsia"/>
          <w:color w:val="000000"/>
          <w:sz w:val="20"/>
        </w:rPr>
      </w:pPr>
      <w:r w:rsidRPr="00700A90">
        <w:rPr>
          <w:rFonts w:ascii="ＭＳ 明朝" w:eastAsia="ＭＳ 明朝" w:hAnsi="ＭＳ 明朝" w:hint="eastAsia"/>
          <w:color w:val="000000"/>
          <w:w w:val="85"/>
          <w:kern w:val="0"/>
          <w:sz w:val="20"/>
          <w:fitText w:val="1530" w:id="-1813679357"/>
        </w:rPr>
        <w:t>平成17年３月29日</w:t>
      </w:r>
      <w:r w:rsidRPr="00BC526B">
        <w:rPr>
          <w:rFonts w:ascii="ＭＳ 明朝" w:eastAsia="ＭＳ 明朝" w:hAnsi="ＭＳ 明朝" w:hint="eastAsia"/>
          <w:color w:val="000000"/>
          <w:sz w:val="20"/>
        </w:rPr>
        <w:t xml:space="preserve">　一部改正</w:t>
      </w:r>
    </w:p>
    <w:p w14:paraId="0CC5A3F5" w14:textId="77777777" w:rsidR="00700A90" w:rsidRPr="00BC526B" w:rsidRDefault="00700A90" w:rsidP="00700A90">
      <w:pPr>
        <w:wordWrap w:val="0"/>
        <w:jc w:val="right"/>
        <w:rPr>
          <w:rFonts w:ascii="ＭＳ 明朝" w:eastAsia="ＭＳ 明朝" w:hAnsi="ＭＳ 明朝" w:hint="eastAsia"/>
          <w:color w:val="000000"/>
          <w:sz w:val="20"/>
        </w:rPr>
      </w:pPr>
      <w:r w:rsidRPr="00A928CD">
        <w:rPr>
          <w:rFonts w:ascii="ＭＳ 明朝" w:eastAsia="ＭＳ 明朝" w:hAnsi="ＭＳ 明朝" w:hint="eastAsia"/>
          <w:color w:val="000000"/>
          <w:w w:val="85"/>
          <w:kern w:val="0"/>
          <w:sz w:val="20"/>
          <w:fitText w:val="1530" w:id="-1720560896"/>
        </w:rPr>
        <w:t>平成17年9月16日</w:t>
      </w:r>
      <w:r w:rsidRPr="00BC526B">
        <w:rPr>
          <w:rFonts w:ascii="ＭＳ 明朝" w:eastAsia="ＭＳ 明朝" w:hAnsi="ＭＳ 明朝" w:hint="eastAsia"/>
          <w:color w:val="000000"/>
          <w:sz w:val="20"/>
        </w:rPr>
        <w:t xml:space="preserve">　一部改正</w:t>
      </w:r>
    </w:p>
    <w:p w14:paraId="152FB557" w14:textId="77777777" w:rsidR="00DD7761" w:rsidRPr="00BC526B" w:rsidRDefault="00DD7761" w:rsidP="00DD7761">
      <w:pPr>
        <w:wordWrap w:val="0"/>
        <w:jc w:val="right"/>
        <w:rPr>
          <w:rFonts w:ascii="ＭＳ 明朝" w:eastAsia="ＭＳ 明朝" w:hAnsi="ＭＳ 明朝" w:hint="eastAsia"/>
          <w:color w:val="000000"/>
          <w:sz w:val="20"/>
        </w:rPr>
      </w:pPr>
      <w:r w:rsidRPr="00A928CD">
        <w:rPr>
          <w:rFonts w:ascii="ＭＳ 明朝" w:eastAsia="ＭＳ 明朝" w:hAnsi="ＭＳ 明朝" w:hint="eastAsia"/>
          <w:color w:val="000000"/>
          <w:spacing w:val="10"/>
          <w:w w:val="80"/>
          <w:kern w:val="0"/>
          <w:sz w:val="20"/>
          <w:fitText w:val="1530" w:id="-1398516480"/>
        </w:rPr>
        <w:t>平</w:t>
      </w:r>
      <w:r w:rsidRPr="00A928CD">
        <w:rPr>
          <w:rFonts w:ascii="ＭＳ 明朝" w:eastAsia="ＭＳ 明朝" w:hAnsi="ＭＳ 明朝" w:hint="eastAsia"/>
          <w:color w:val="000000"/>
          <w:w w:val="80"/>
          <w:kern w:val="0"/>
          <w:sz w:val="20"/>
          <w:fitText w:val="1530" w:id="-1398516480"/>
        </w:rPr>
        <w:t>成18年12月27日</w:t>
      </w:r>
      <w:r w:rsidRPr="00BC526B">
        <w:rPr>
          <w:rFonts w:ascii="ＭＳ 明朝" w:eastAsia="ＭＳ 明朝" w:hAnsi="ＭＳ 明朝" w:hint="eastAsia"/>
          <w:color w:val="000000"/>
          <w:sz w:val="20"/>
        </w:rPr>
        <w:t xml:space="preserve">　一部改正</w:t>
      </w:r>
    </w:p>
    <w:p w14:paraId="624C7B15" w14:textId="77777777" w:rsidR="00D20B29" w:rsidRDefault="00A928CD" w:rsidP="00D20B29">
      <w:pPr>
        <w:wordWrap w:val="0"/>
        <w:jc w:val="right"/>
        <w:rPr>
          <w:rFonts w:ascii="ＭＳ 明朝" w:eastAsia="ＭＳ 明朝" w:hAnsi="ＭＳ 明朝" w:hint="eastAsia"/>
          <w:color w:val="000000"/>
          <w:sz w:val="20"/>
        </w:rPr>
      </w:pPr>
      <w:r w:rsidRPr="007440CC">
        <w:rPr>
          <w:rFonts w:ascii="ＭＳ 明朝" w:eastAsia="ＭＳ 明朝" w:hAnsi="ＭＳ 明朝" w:hint="eastAsia"/>
          <w:color w:val="000000"/>
          <w:spacing w:val="10"/>
          <w:w w:val="80"/>
          <w:kern w:val="0"/>
          <w:sz w:val="20"/>
          <w:fitText w:val="1530" w:id="-1301011456"/>
        </w:rPr>
        <w:t>平成19年</w:t>
      </w:r>
      <w:r w:rsidR="003049AF" w:rsidRPr="007440CC">
        <w:rPr>
          <w:rFonts w:ascii="ＭＳ 明朝" w:eastAsia="ＭＳ 明朝" w:hAnsi="ＭＳ 明朝" w:hint="eastAsia"/>
          <w:color w:val="000000"/>
          <w:spacing w:val="10"/>
          <w:w w:val="80"/>
          <w:kern w:val="0"/>
          <w:sz w:val="20"/>
          <w:fitText w:val="1530" w:id="-1301011456"/>
        </w:rPr>
        <w:t>２</w:t>
      </w:r>
      <w:r w:rsidRPr="007440CC">
        <w:rPr>
          <w:rFonts w:ascii="ＭＳ 明朝" w:eastAsia="ＭＳ 明朝" w:hAnsi="ＭＳ 明朝" w:hint="eastAsia"/>
          <w:color w:val="000000"/>
          <w:spacing w:val="10"/>
          <w:w w:val="80"/>
          <w:kern w:val="0"/>
          <w:sz w:val="20"/>
          <w:fitText w:val="1530" w:id="-1301011456"/>
        </w:rPr>
        <w:t>月16</w:t>
      </w:r>
      <w:r w:rsidRPr="007440CC">
        <w:rPr>
          <w:rFonts w:ascii="ＭＳ 明朝" w:eastAsia="ＭＳ 明朝" w:hAnsi="ＭＳ 明朝" w:hint="eastAsia"/>
          <w:color w:val="000000"/>
          <w:spacing w:val="-35"/>
          <w:w w:val="80"/>
          <w:kern w:val="0"/>
          <w:sz w:val="20"/>
          <w:fitText w:val="1530" w:id="-1301011456"/>
        </w:rPr>
        <w:t>日</w:t>
      </w:r>
      <w:r w:rsidR="00D20B29" w:rsidRPr="00BC526B">
        <w:rPr>
          <w:rFonts w:ascii="ＭＳ 明朝" w:eastAsia="ＭＳ 明朝" w:hAnsi="ＭＳ 明朝" w:hint="eastAsia"/>
          <w:color w:val="000000"/>
          <w:sz w:val="20"/>
        </w:rPr>
        <w:t xml:space="preserve">　一部改正</w:t>
      </w:r>
    </w:p>
    <w:p w14:paraId="2B1AC27A" w14:textId="77777777" w:rsidR="007440CC" w:rsidRPr="00BC526B" w:rsidRDefault="007440CC" w:rsidP="007440CC">
      <w:pPr>
        <w:jc w:val="right"/>
        <w:rPr>
          <w:rFonts w:ascii="ＭＳ 明朝" w:eastAsia="ＭＳ 明朝" w:hAnsi="ＭＳ 明朝" w:hint="eastAsia"/>
          <w:color w:val="000000"/>
          <w:sz w:val="20"/>
        </w:rPr>
      </w:pPr>
      <w:r w:rsidRPr="007440CC">
        <w:rPr>
          <w:rFonts w:ascii="ＭＳ 明朝" w:eastAsia="ＭＳ 明朝" w:hAnsi="ＭＳ 明朝" w:hint="eastAsia"/>
          <w:color w:val="000000"/>
          <w:spacing w:val="10"/>
          <w:w w:val="80"/>
          <w:kern w:val="0"/>
          <w:sz w:val="20"/>
          <w:fitText w:val="1530" w:id="-1028905472"/>
        </w:rPr>
        <w:t>平成20年２月22</w:t>
      </w:r>
      <w:r w:rsidRPr="007440CC">
        <w:rPr>
          <w:rFonts w:ascii="ＭＳ 明朝" w:eastAsia="ＭＳ 明朝" w:hAnsi="ＭＳ 明朝" w:hint="eastAsia"/>
          <w:color w:val="000000"/>
          <w:spacing w:val="-35"/>
          <w:w w:val="80"/>
          <w:kern w:val="0"/>
          <w:sz w:val="20"/>
          <w:fitText w:val="1530" w:id="-1028905472"/>
        </w:rPr>
        <w:t>日</w:t>
      </w:r>
      <w:r w:rsidRPr="00BC526B">
        <w:rPr>
          <w:rFonts w:ascii="ＭＳ 明朝" w:eastAsia="ＭＳ 明朝" w:hAnsi="ＭＳ 明朝" w:hint="eastAsia"/>
          <w:color w:val="000000"/>
          <w:sz w:val="20"/>
        </w:rPr>
        <w:t xml:space="preserve">　一部改正</w:t>
      </w:r>
    </w:p>
    <w:p w14:paraId="3CA380BC" w14:textId="77777777" w:rsidR="00BC526B" w:rsidRPr="004527A6" w:rsidRDefault="00BC526B" w:rsidP="00BC526B">
      <w:pPr>
        <w:jc w:val="left"/>
        <w:rPr>
          <w:rFonts w:ascii="ＭＳ 明朝" w:eastAsia="ＭＳ 明朝" w:hAnsi="ＭＳ 明朝" w:hint="eastAsia"/>
          <w:b/>
          <w:color w:val="000000"/>
          <w:sz w:val="22"/>
          <w:szCs w:val="22"/>
        </w:rPr>
      </w:pPr>
    </w:p>
    <w:p w14:paraId="678E91E6" w14:textId="77777777" w:rsidR="00BC526B" w:rsidRPr="004527A6" w:rsidRDefault="00BC526B" w:rsidP="00BC526B">
      <w:pPr>
        <w:autoSpaceDE w:val="0"/>
        <w:autoSpaceDN w:val="0"/>
        <w:adjustRightInd w:val="0"/>
        <w:ind w:left="405"/>
        <w:jc w:val="left"/>
        <w:rPr>
          <w:rFonts w:ascii="ＭＳ 明朝" w:eastAsia="ＭＳ 明朝" w:hAnsi="ＭＳ 明朝" w:hint="eastAsia"/>
          <w:color w:val="000000"/>
          <w:sz w:val="22"/>
          <w:szCs w:val="22"/>
        </w:rPr>
      </w:pPr>
      <w:r w:rsidRPr="004527A6">
        <w:rPr>
          <w:rFonts w:ascii="ＭＳ ゴシック" w:hAnsi="ＭＳ 明朝" w:hint="eastAsia"/>
          <w:color w:val="000000"/>
          <w:kern w:val="0"/>
          <w:sz w:val="22"/>
          <w:szCs w:val="22"/>
        </w:rPr>
        <w:t xml:space="preserve"> 　　第１章</w:t>
      </w:r>
      <w:r w:rsidRPr="004527A6">
        <w:rPr>
          <w:rFonts w:ascii="ＭＳ 明朝" w:eastAsia="ＭＳ 明朝" w:hAnsi="ＭＳ 明朝" w:hint="eastAsia"/>
          <w:color w:val="000000"/>
          <w:kern w:val="0"/>
          <w:sz w:val="22"/>
          <w:szCs w:val="22"/>
        </w:rPr>
        <w:t xml:space="preserve">　総　則</w:t>
      </w:r>
    </w:p>
    <w:p w14:paraId="63800A15" w14:textId="77777777" w:rsidR="00BC526B" w:rsidRPr="00A74358" w:rsidRDefault="00BC526B" w:rsidP="00BC526B">
      <w:pPr>
        <w:autoSpaceDE w:val="0"/>
        <w:autoSpaceDN w:val="0"/>
        <w:adjustRightInd w:val="0"/>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（この約款の内容）</w:t>
      </w:r>
    </w:p>
    <w:p w14:paraId="420FA630" w14:textId="77777777" w:rsidR="00BC526B" w:rsidRPr="004527A6" w:rsidRDefault="00BC526B" w:rsidP="00D35133">
      <w:pPr>
        <w:autoSpaceDE w:val="0"/>
        <w:autoSpaceDN w:val="0"/>
        <w:adjustRightInd w:val="0"/>
        <w:ind w:left="284" w:hanging="284"/>
        <w:jc w:val="left"/>
        <w:rPr>
          <w:rFonts w:ascii="ＭＳ 明朝" w:eastAsia="ＭＳ 明朝" w:hAnsi="ＭＳ 明朝"/>
          <w:color w:val="000000"/>
          <w:sz w:val="22"/>
          <w:szCs w:val="22"/>
        </w:rPr>
      </w:pPr>
      <w:r w:rsidRPr="004527A6">
        <w:rPr>
          <w:rFonts w:ascii="ＭＳ ゴシック" w:hAnsi="ＭＳ 明朝" w:hint="eastAsia"/>
          <w:color w:val="000000"/>
          <w:sz w:val="22"/>
          <w:szCs w:val="22"/>
        </w:rPr>
        <w:t>第１条</w:t>
      </w:r>
      <w:r w:rsidRPr="004527A6">
        <w:rPr>
          <w:rFonts w:ascii="ＭＳ 明朝" w:eastAsia="ＭＳ 明朝" w:hAnsi="ＭＳ 明朝" w:hint="eastAsia"/>
          <w:color w:val="000000"/>
          <w:sz w:val="22"/>
          <w:szCs w:val="22"/>
        </w:rPr>
        <w:t xml:space="preserve">　この約款は、貿易保険法（昭和</w:t>
      </w:r>
      <w:r w:rsidRPr="004527A6">
        <w:rPr>
          <w:rFonts w:ascii="ＭＳ 明朝" w:eastAsia="ＭＳ 明朝" w:hAnsi="ＭＳ 明朝"/>
          <w:color w:val="000000"/>
          <w:sz w:val="22"/>
          <w:szCs w:val="22"/>
        </w:rPr>
        <w:t>25</w:t>
      </w:r>
      <w:r w:rsidRPr="004527A6">
        <w:rPr>
          <w:rFonts w:ascii="ＭＳ 明朝" w:eastAsia="ＭＳ 明朝" w:hAnsi="ＭＳ 明朝" w:hint="eastAsia"/>
          <w:color w:val="000000"/>
          <w:sz w:val="22"/>
          <w:szCs w:val="22"/>
        </w:rPr>
        <w:t>年法律第</w:t>
      </w:r>
      <w:r w:rsidRPr="004527A6">
        <w:rPr>
          <w:rFonts w:ascii="ＭＳ 明朝" w:eastAsia="ＭＳ 明朝" w:hAnsi="ＭＳ 明朝"/>
          <w:color w:val="000000"/>
          <w:sz w:val="22"/>
          <w:szCs w:val="22"/>
        </w:rPr>
        <w:t>67</w:t>
      </w:r>
      <w:r w:rsidRPr="004527A6">
        <w:rPr>
          <w:rFonts w:ascii="ＭＳ 明朝" w:eastAsia="ＭＳ 明朝" w:hAnsi="ＭＳ 明朝" w:hint="eastAsia"/>
          <w:color w:val="000000"/>
          <w:sz w:val="22"/>
          <w:szCs w:val="22"/>
        </w:rPr>
        <w:t>号。以下「法」という。）の規定に基づく普通輸出保険、輸出代金保険及び仲介貿易保険（以下「普通輸出保険等」という。）のうち、あらかじめ設定されたてん補責任の限度額の範囲内で、</w:t>
      </w:r>
      <w:r w:rsidR="00A928CD">
        <w:rPr>
          <w:rFonts w:ascii="ＭＳ 明朝" w:eastAsia="ＭＳ 明朝" w:hAnsi="ＭＳ 明朝" w:hint="eastAsia"/>
          <w:color w:val="000000"/>
          <w:sz w:val="22"/>
          <w:szCs w:val="22"/>
        </w:rPr>
        <w:t>被保険者</w:t>
      </w:r>
      <w:r w:rsidRPr="004527A6">
        <w:rPr>
          <w:rFonts w:ascii="ＭＳ 明朝" w:eastAsia="ＭＳ 明朝" w:hAnsi="ＭＳ 明朝" w:hint="eastAsia"/>
          <w:color w:val="000000"/>
          <w:sz w:val="22"/>
          <w:szCs w:val="22"/>
        </w:rPr>
        <w:t>が受ける損失をてん補する普通輸出保険等の保険約款とする。</w:t>
      </w:r>
    </w:p>
    <w:p w14:paraId="6D67621E" w14:textId="77777777" w:rsidR="00BC526B" w:rsidRDefault="00BC526B" w:rsidP="00BC526B">
      <w:pPr>
        <w:pStyle w:val="a3"/>
        <w:tabs>
          <w:tab w:val="clear" w:pos="4252"/>
          <w:tab w:val="clear" w:pos="8504"/>
        </w:tabs>
        <w:snapToGrid/>
        <w:jc w:val="left"/>
        <w:rPr>
          <w:rFonts w:ascii="ＭＳ 明朝" w:hAnsi="ＭＳ 明朝" w:hint="eastAsia"/>
          <w:color w:val="000000"/>
          <w:kern w:val="0"/>
          <w:szCs w:val="22"/>
        </w:rPr>
      </w:pPr>
      <w:r w:rsidRPr="004527A6">
        <w:rPr>
          <w:rFonts w:ascii="ＭＳ 明朝" w:hAnsi="ＭＳ 明朝" w:hint="eastAsia"/>
          <w:color w:val="000000"/>
          <w:kern w:val="0"/>
          <w:szCs w:val="22"/>
        </w:rPr>
        <w:t xml:space="preserve">　</w:t>
      </w:r>
    </w:p>
    <w:p w14:paraId="322BFB35" w14:textId="77777777" w:rsidR="00BC526B" w:rsidRPr="009A72C8" w:rsidRDefault="00BC526B" w:rsidP="00BC526B">
      <w:pPr>
        <w:pStyle w:val="a3"/>
        <w:tabs>
          <w:tab w:val="clear" w:pos="4252"/>
          <w:tab w:val="clear" w:pos="8504"/>
        </w:tabs>
        <w:snapToGrid/>
        <w:jc w:val="left"/>
        <w:rPr>
          <w:rFonts w:ascii="ＭＳ 明朝" w:hAnsi="ＭＳ 明朝" w:hint="eastAsia"/>
          <w:color w:val="000000"/>
          <w:szCs w:val="22"/>
        </w:rPr>
      </w:pPr>
      <w:r w:rsidRPr="004527A6">
        <w:rPr>
          <w:rFonts w:ascii="ＭＳ 明朝" w:hAnsi="ＭＳ 明朝" w:hint="eastAsia"/>
          <w:color w:val="000000"/>
          <w:kern w:val="0"/>
          <w:szCs w:val="22"/>
        </w:rPr>
        <w:t xml:space="preserve">　　　</w:t>
      </w:r>
      <w:r w:rsidRPr="001B3769">
        <w:rPr>
          <w:rFonts w:ascii="ＭＳ ゴシック" w:eastAsia="ＭＳ ゴシック" w:hAnsi="ＭＳ ゴシック" w:hint="eastAsia"/>
          <w:color w:val="000000"/>
          <w:kern w:val="0"/>
          <w:szCs w:val="22"/>
        </w:rPr>
        <w:t>第２章</w:t>
      </w:r>
      <w:r w:rsidRPr="009A72C8">
        <w:rPr>
          <w:rFonts w:ascii="ＭＳ 明朝" w:hAnsi="ＭＳ 明朝" w:hint="eastAsia"/>
          <w:color w:val="000000"/>
          <w:kern w:val="0"/>
          <w:szCs w:val="22"/>
        </w:rPr>
        <w:t xml:space="preserve">　てん補の範囲</w:t>
      </w:r>
    </w:p>
    <w:p w14:paraId="5C50DFB7" w14:textId="77777777" w:rsidR="00BC526B" w:rsidRPr="001B3769" w:rsidRDefault="00BC526B" w:rsidP="00BC526B">
      <w:pPr>
        <w:pStyle w:val="a3"/>
        <w:tabs>
          <w:tab w:val="clear" w:pos="4252"/>
          <w:tab w:val="clear" w:pos="8504"/>
        </w:tabs>
        <w:snapToGrid/>
        <w:jc w:val="left"/>
        <w:rPr>
          <w:rFonts w:ascii="ＭＳ ゴシック" w:eastAsia="ＭＳ ゴシック" w:hAnsi="ＭＳ ゴシック" w:hint="eastAsia"/>
          <w:color w:val="000000"/>
          <w:szCs w:val="22"/>
        </w:rPr>
      </w:pPr>
      <w:r w:rsidRPr="001B3769">
        <w:rPr>
          <w:rFonts w:ascii="ＭＳ ゴシック" w:eastAsia="ＭＳ ゴシック" w:hAnsi="ＭＳ ゴシック" w:hint="eastAsia"/>
          <w:color w:val="000000"/>
          <w:szCs w:val="22"/>
        </w:rPr>
        <w:t>（保険関係の成立）</w:t>
      </w:r>
    </w:p>
    <w:p w14:paraId="25A369EA" w14:textId="77777777" w:rsidR="00D35133" w:rsidRDefault="00BC526B" w:rsidP="00D35133">
      <w:pPr>
        <w:pStyle w:val="a3"/>
        <w:ind w:left="284" w:hanging="284"/>
        <w:jc w:val="left"/>
        <w:rPr>
          <w:rFonts w:ascii="ＭＳ 明朝" w:hAnsi="ＭＳ 明朝" w:hint="eastAsia"/>
          <w:color w:val="000000"/>
          <w:szCs w:val="22"/>
        </w:rPr>
      </w:pPr>
      <w:r w:rsidRPr="001B3769">
        <w:rPr>
          <w:rFonts w:ascii="ＭＳ ゴシック" w:eastAsia="ＭＳ ゴシック" w:hAnsi="ＭＳ ゴシック" w:hint="eastAsia"/>
          <w:color w:val="000000"/>
          <w:szCs w:val="22"/>
        </w:rPr>
        <w:t>第２条</w:t>
      </w:r>
      <w:r w:rsidRPr="009A72C8">
        <w:rPr>
          <w:rFonts w:ascii="ＭＳ 明朝" w:hAnsi="ＭＳ 明朝" w:hint="eastAsia"/>
          <w:color w:val="000000"/>
          <w:szCs w:val="22"/>
        </w:rPr>
        <w:t xml:space="preserve">　</w:t>
      </w:r>
      <w:r w:rsidR="00A928CD">
        <w:rPr>
          <w:rFonts w:ascii="ＭＳ 明朝" w:hAnsi="ＭＳ 明朝" w:hint="eastAsia"/>
          <w:color w:val="000000"/>
          <w:szCs w:val="22"/>
        </w:rPr>
        <w:t>被保険者</w:t>
      </w:r>
      <w:r w:rsidRPr="009A72C8">
        <w:rPr>
          <w:rFonts w:ascii="ＭＳ 明朝" w:hAnsi="ＭＳ 明朝" w:hint="eastAsia"/>
          <w:color w:val="000000"/>
          <w:szCs w:val="22"/>
        </w:rPr>
        <w:t>が、保険契約の締結の日の属する月の１日から１年の間</w:t>
      </w:r>
      <w:r w:rsidR="007440CC" w:rsidRPr="007440CC">
        <w:rPr>
          <w:rFonts w:hAnsi="ＭＳ 明朝" w:hint="eastAsia"/>
        </w:rPr>
        <w:t>（以下「保険関係成立期間中」という。）</w:t>
      </w:r>
      <w:r w:rsidRPr="009A72C8">
        <w:rPr>
          <w:rFonts w:ascii="ＭＳ 明朝" w:hAnsi="ＭＳ 明朝" w:hint="eastAsia"/>
          <w:color w:val="000000"/>
          <w:szCs w:val="22"/>
        </w:rPr>
        <w:t>に輸出契約又は仲介貿易契約（以下「輸出契約等」という。）を締結した場合において、輸出契約等の締結の日の属する月の翌月</w:t>
      </w:r>
      <w:r w:rsidR="00A928CD">
        <w:rPr>
          <w:rFonts w:ascii="ＭＳ 明朝" w:hAnsi="ＭＳ 明朝" w:hint="eastAsia"/>
          <w:color w:val="000000"/>
          <w:szCs w:val="22"/>
        </w:rPr>
        <w:t>末</w:t>
      </w:r>
      <w:r w:rsidRPr="009A72C8">
        <w:rPr>
          <w:rFonts w:ascii="ＭＳ 明朝" w:hAnsi="ＭＳ 明朝" w:hint="eastAsia"/>
          <w:color w:val="000000"/>
          <w:szCs w:val="22"/>
        </w:rPr>
        <w:t>日までにその旨を独立行政法人日本貿易保険（以下「日本貿易保険」という。）に通知したときは、当該通知に係る保険金額の累計額が、この証券記載の引受保険金額上限額</w:t>
      </w:r>
      <w:r w:rsidR="007440CC" w:rsidRPr="007440CC">
        <w:rPr>
          <w:rFonts w:hAnsi="ＭＳ 明朝" w:hint="eastAsia"/>
        </w:rPr>
        <w:t>（保険関係成立期間中に増額が行われた場合には、増額後の金額）</w:t>
      </w:r>
      <w:r w:rsidRPr="009A72C8">
        <w:rPr>
          <w:rFonts w:ascii="ＭＳ 明朝" w:hAnsi="ＭＳ 明朝" w:hint="eastAsia"/>
          <w:color w:val="000000"/>
          <w:szCs w:val="22"/>
        </w:rPr>
        <w:t>に達するまで、その通知に係る輸出契約等につき日本貿易保険と</w:t>
      </w:r>
      <w:r w:rsidR="00A928CD">
        <w:rPr>
          <w:rFonts w:ascii="ＭＳ 明朝" w:hAnsi="ＭＳ 明朝" w:hint="eastAsia"/>
          <w:color w:val="000000"/>
          <w:szCs w:val="22"/>
        </w:rPr>
        <w:t>保険契約者</w:t>
      </w:r>
      <w:r w:rsidRPr="009A72C8">
        <w:rPr>
          <w:rFonts w:ascii="ＭＳ 明朝" w:hAnsi="ＭＳ 明朝" w:hint="eastAsia"/>
          <w:color w:val="000000"/>
          <w:szCs w:val="22"/>
        </w:rPr>
        <w:t>との間に輸出契約等の締結の日にさかのぼって、保険関係が成立するものとする。</w:t>
      </w:r>
    </w:p>
    <w:p w14:paraId="09230835" w14:textId="77777777" w:rsidR="00BC526B" w:rsidRPr="001B07BD" w:rsidRDefault="00BC526B" w:rsidP="00D35133">
      <w:pPr>
        <w:pStyle w:val="a3"/>
        <w:ind w:left="284" w:hanging="284"/>
        <w:jc w:val="left"/>
        <w:rPr>
          <w:rFonts w:ascii="ＭＳ 明朝" w:hAnsi="ＭＳ 明朝" w:hint="eastAsia"/>
          <w:color w:val="000000"/>
          <w:szCs w:val="22"/>
        </w:rPr>
      </w:pPr>
      <w:r w:rsidRPr="001B07BD">
        <w:rPr>
          <w:rFonts w:ascii="ＭＳ 明朝" w:hAnsi="ＭＳ 明朝" w:hint="eastAsia"/>
          <w:color w:val="000000"/>
          <w:szCs w:val="22"/>
        </w:rPr>
        <w:t>２　前項の規定による通知は、日本貿易保険に書面でしなければならない。</w:t>
      </w:r>
    </w:p>
    <w:p w14:paraId="1FFE96B3" w14:textId="77777777" w:rsidR="00BC526B" w:rsidRPr="00A74358" w:rsidRDefault="00BC526B" w:rsidP="00BC526B">
      <w:pPr>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（てん補危険）</w:t>
      </w:r>
    </w:p>
    <w:p w14:paraId="04E80269" w14:textId="77777777" w:rsidR="00BC526B" w:rsidRPr="004527A6" w:rsidRDefault="00BC526B" w:rsidP="00D35133">
      <w:pPr>
        <w:ind w:left="284" w:hanging="284"/>
        <w:jc w:val="left"/>
        <w:rPr>
          <w:rFonts w:ascii="ＭＳ 明朝" w:eastAsia="ＭＳ 明朝" w:hAnsi="ＭＳ 明朝"/>
          <w:color w:val="000000"/>
          <w:sz w:val="22"/>
          <w:szCs w:val="22"/>
        </w:rPr>
      </w:pPr>
      <w:r w:rsidRPr="004527A6">
        <w:rPr>
          <w:rFonts w:ascii="ＭＳ ゴシック" w:hAnsi="ＭＳ 明朝" w:hint="eastAsia"/>
          <w:color w:val="000000"/>
          <w:sz w:val="22"/>
          <w:szCs w:val="22"/>
        </w:rPr>
        <w:t>第３条</w:t>
      </w:r>
      <w:r w:rsidRPr="004527A6">
        <w:rPr>
          <w:rFonts w:ascii="ＭＳ 明朝" w:eastAsia="ＭＳ 明朝" w:hAnsi="ＭＳ 明朝" w:hint="eastAsia"/>
          <w:color w:val="000000"/>
          <w:sz w:val="22"/>
          <w:szCs w:val="22"/>
        </w:rPr>
        <w:t xml:space="preserve">　日本貿易保険は、次の各号の損失を、この約款の定めるところに従い、てん補する責めに任ずる。</w:t>
      </w:r>
    </w:p>
    <w:p w14:paraId="53B11E28" w14:textId="77777777" w:rsidR="00BC526B" w:rsidRPr="00BC526B" w:rsidRDefault="00BC526B" w:rsidP="00BC526B">
      <w:pPr>
        <w:ind w:left="439" w:hanging="199"/>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一　被保険者が、次条第１号から</w:t>
      </w:r>
      <w:r w:rsidRPr="00BC526B">
        <w:rPr>
          <w:rFonts w:ascii="ＭＳ 明朝" w:eastAsia="ＭＳ 明朝" w:hAnsi="ＭＳ 明朝" w:hint="eastAsia"/>
          <w:color w:val="000000"/>
          <w:sz w:val="22"/>
          <w:szCs w:val="22"/>
        </w:rPr>
        <w:t>第13号までのいずれかに該当する事由によって、保険関係の成立した輸出契約等に基づいて輸出貨物を輸出又は仲介貿易貨物を販売（貨物を船積することをいう。ただし、船積前に貨物を輸出契約等の相手方に引き渡すべきときは、その引き渡しをすることをいう。以下同じ。）することができなくなったこと（次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輸出貨物の輸出又は仲介貿易貨物を販売することができなかったことを含む。）により受ける損失。ただし、次条第１号又は第３号から第９号までのいずれかに該当する事由であって、仲介貿易貨物の船積国において生じた事由により受ける損失を除く。</w:t>
      </w:r>
    </w:p>
    <w:p w14:paraId="4CDEBE38" w14:textId="77777777" w:rsidR="00BC526B" w:rsidRPr="00BC526B" w:rsidRDefault="00BC526B" w:rsidP="00BC526B">
      <w:pPr>
        <w:ind w:left="439" w:hanging="199"/>
        <w:jc w:val="left"/>
        <w:rPr>
          <w:rFonts w:ascii="ＭＳ 明朝" w:eastAsia="ＭＳ 明朝" w:hAnsi="ＭＳ 明朝"/>
          <w:color w:val="000000"/>
          <w:sz w:val="22"/>
          <w:szCs w:val="22"/>
        </w:rPr>
      </w:pPr>
      <w:r w:rsidRPr="00BC526B">
        <w:rPr>
          <w:rFonts w:ascii="ＭＳ 明朝" w:eastAsia="ＭＳ 明朝" w:hAnsi="ＭＳ 明朝" w:hint="eastAsia"/>
          <w:color w:val="000000"/>
          <w:sz w:val="22"/>
          <w:szCs w:val="22"/>
        </w:rPr>
        <w:t>二　被保険者が、保険関係の成立した輸出契約等に基づいて輸出貨物を輸出又は仲介貿易貨物を販売した場合において、次条第１号から第９号まで、第12号又は第14号のいずれかに該当する事</w:t>
      </w:r>
      <w:r w:rsidRPr="00BC526B">
        <w:rPr>
          <w:rFonts w:ascii="ＭＳ 明朝" w:eastAsia="ＭＳ 明朝" w:hAnsi="ＭＳ 明朝" w:hint="eastAsia"/>
          <w:color w:val="000000"/>
          <w:sz w:val="22"/>
          <w:szCs w:val="22"/>
        </w:rPr>
        <w:lastRenderedPageBreak/>
        <w:t>由によって当該輸出貨物又は仲介貿易貨物の代金を回収することができないことにより受ける損失。</w:t>
      </w:r>
    </w:p>
    <w:p w14:paraId="18345472" w14:textId="3778DB26" w:rsidR="00BC526B" w:rsidRPr="00BC526B" w:rsidRDefault="00BC526B" w:rsidP="00BC526B">
      <w:pPr>
        <w:ind w:left="439" w:hanging="199"/>
        <w:jc w:val="left"/>
        <w:rPr>
          <w:rFonts w:ascii="ＭＳ 明朝" w:eastAsia="ＭＳ 明朝" w:hAnsi="ＭＳ 明朝" w:hint="eastAsia"/>
          <w:color w:val="000000"/>
          <w:sz w:val="22"/>
          <w:szCs w:val="22"/>
        </w:rPr>
      </w:pPr>
      <w:r w:rsidRPr="00BC526B">
        <w:rPr>
          <w:rFonts w:ascii="ＭＳ 明朝" w:eastAsia="ＭＳ 明朝" w:hAnsi="ＭＳ 明朝" w:hint="eastAsia"/>
          <w:color w:val="000000"/>
          <w:sz w:val="22"/>
          <w:szCs w:val="22"/>
        </w:rPr>
        <w:t>三　被保険者が、保険関係の成立した輸出契約等に基づいて技術の提供又はこれに伴う労務の提供</w:t>
      </w:r>
      <w:r w:rsidR="007440CC">
        <w:rPr>
          <w:rFonts w:ascii="ＭＳ 明朝" w:eastAsia="ＭＳ 明朝" w:hAnsi="ＭＳ 明朝" w:hint="eastAsia"/>
          <w:color w:val="000000"/>
          <w:sz w:val="22"/>
          <w:szCs w:val="22"/>
        </w:rPr>
        <w:t>（</w:t>
      </w:r>
      <w:r w:rsidRPr="00BC526B">
        <w:rPr>
          <w:rFonts w:ascii="ＭＳ 明朝" w:eastAsia="ＭＳ 明朝" w:hAnsi="ＭＳ 明朝" w:hint="eastAsia"/>
          <w:color w:val="000000"/>
          <w:sz w:val="22"/>
          <w:szCs w:val="22"/>
        </w:rPr>
        <w:t>以下「技術等の提供」という。）を開始し、当該技術等の提供の対価が当該契約の当事者間で確認されている場合において、次条第１号から第９号まで、第12号又は第14号のいずれかに該当する事由によって当該対価を回収することができないことにより受ける損失。</w:t>
      </w:r>
    </w:p>
    <w:p w14:paraId="2A9854AF" w14:textId="77777777" w:rsidR="00BC526B" w:rsidRPr="00A74358" w:rsidRDefault="00BC526B" w:rsidP="00BC526B">
      <w:pPr>
        <w:autoSpaceDE w:val="0"/>
        <w:autoSpaceDN w:val="0"/>
        <w:adjustRightInd w:val="0"/>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（てん補事由）</w:t>
      </w:r>
    </w:p>
    <w:p w14:paraId="30F58B0D" w14:textId="77777777" w:rsidR="00BC526B" w:rsidRPr="004527A6" w:rsidRDefault="00BC526B" w:rsidP="00BC526B">
      <w:pPr>
        <w:autoSpaceDE w:val="0"/>
        <w:autoSpaceDN w:val="0"/>
        <w:adjustRightInd w:val="0"/>
        <w:ind w:left="45"/>
        <w:jc w:val="left"/>
        <w:rPr>
          <w:rFonts w:ascii="ＭＳ 明朝" w:eastAsia="ＭＳ 明朝" w:hAnsi="ＭＳ 明朝"/>
          <w:color w:val="000000"/>
          <w:kern w:val="0"/>
          <w:sz w:val="22"/>
          <w:szCs w:val="22"/>
        </w:rPr>
      </w:pPr>
      <w:r w:rsidRPr="004527A6">
        <w:rPr>
          <w:rFonts w:ascii="ＭＳ ゴシック" w:hAnsi="ＭＳ 明朝" w:hint="eastAsia"/>
          <w:color w:val="000000"/>
          <w:sz w:val="22"/>
          <w:szCs w:val="22"/>
        </w:rPr>
        <w:t>第４条</w:t>
      </w:r>
      <w:r w:rsidRPr="004527A6">
        <w:rPr>
          <w:rFonts w:ascii="ＭＳ 明朝" w:eastAsia="ＭＳ 明朝" w:hAnsi="ＭＳ 明朝" w:hint="eastAsia"/>
          <w:color w:val="000000"/>
          <w:sz w:val="22"/>
          <w:szCs w:val="22"/>
        </w:rPr>
        <w:t xml:space="preserve">　</w:t>
      </w:r>
      <w:r w:rsidRPr="004527A6">
        <w:rPr>
          <w:rFonts w:ascii="ＭＳ 明朝" w:eastAsia="ＭＳ 明朝" w:hAnsi="ＭＳ 明朝"/>
          <w:color w:val="000000"/>
          <w:sz w:val="22"/>
          <w:szCs w:val="22"/>
        </w:rPr>
        <w:t xml:space="preserve"> </w:t>
      </w:r>
      <w:r w:rsidRPr="004527A6">
        <w:rPr>
          <w:rFonts w:ascii="ＭＳ 明朝" w:eastAsia="ＭＳ 明朝" w:hAnsi="ＭＳ 明朝" w:hint="eastAsia"/>
          <w:color w:val="000000"/>
          <w:kern w:val="0"/>
          <w:sz w:val="22"/>
          <w:szCs w:val="22"/>
        </w:rPr>
        <w:t>前条に規定するてん補事由は、次のとおりとする。</w:t>
      </w:r>
    </w:p>
    <w:p w14:paraId="56E44484" w14:textId="77777777" w:rsidR="00BC526B" w:rsidRPr="00BC526B" w:rsidRDefault="00BC526B" w:rsidP="00BC526B">
      <w:pPr>
        <w:autoSpaceDE w:val="0"/>
        <w:autoSpaceDN w:val="0"/>
        <w:adjustRightInd w:val="0"/>
        <w:ind w:left="45"/>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 xml:space="preserve">　一　外国において実施される為替取引</w:t>
      </w:r>
      <w:r w:rsidRPr="00BC526B">
        <w:rPr>
          <w:rFonts w:ascii="ＭＳ 明朝" w:eastAsia="ＭＳ 明朝" w:hAnsi="ＭＳ 明朝" w:hint="eastAsia"/>
          <w:color w:val="000000"/>
          <w:kern w:val="0"/>
          <w:sz w:val="22"/>
          <w:szCs w:val="22"/>
        </w:rPr>
        <w:t>（外貨交換及び外貨送金を含む。）の制限又は禁止</w:t>
      </w:r>
      <w:r w:rsidRPr="00BC526B">
        <w:rPr>
          <w:rFonts w:ascii="ＭＳ 明朝" w:eastAsia="ＭＳ 明朝" w:hAnsi="ＭＳ 明朝"/>
          <w:color w:val="000000"/>
          <w:kern w:val="0"/>
          <w:sz w:val="22"/>
          <w:szCs w:val="22"/>
        </w:rPr>
        <w:t xml:space="preserve"> </w:t>
      </w:r>
    </w:p>
    <w:p w14:paraId="0E257125" w14:textId="77777777" w:rsidR="00BC526B" w:rsidRPr="00BC526B" w:rsidRDefault="00BC526B" w:rsidP="00BC526B">
      <w:pPr>
        <w:autoSpaceDE w:val="0"/>
        <w:autoSpaceDN w:val="0"/>
        <w:adjustRightInd w:val="0"/>
        <w:ind w:left="45"/>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 xml:space="preserve">　二　仕向国において実施される輸入の制限又は禁止</w:t>
      </w:r>
    </w:p>
    <w:p w14:paraId="4D724F37" w14:textId="77777777" w:rsidR="00BC526B" w:rsidRPr="00BC526B" w:rsidRDefault="00BC526B" w:rsidP="00BC526B">
      <w:pPr>
        <w:autoSpaceDE w:val="0"/>
        <w:autoSpaceDN w:val="0"/>
        <w:adjustRightInd w:val="0"/>
        <w:ind w:left="45"/>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 xml:space="preserve">　三　政府間合意に基づく債務繰延べ協定又は支払国に起因する外貨送金遅延</w:t>
      </w:r>
    </w:p>
    <w:p w14:paraId="3555C25B"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四　為替の換算率にかかわらず現地通貨による決済をもってする債務の弁済を有効とする旨の支払国の法令の制定その他の外国の政府、州政府又は地方公共団体による債務の全部又は一部の決済を免除する措置又は決定</w:t>
      </w:r>
    </w:p>
    <w:p w14:paraId="360DDA93"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五　外国の政府、州政府又は地方公共団体による収用</w:t>
      </w:r>
    </w:p>
    <w:p w14:paraId="4C87181C"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六　外国の政府、州政府又は地方公共団体による債務の全部又は一部の決済を妨げる違法又は差別的な措置又は決定</w:t>
      </w:r>
    </w:p>
    <w:p w14:paraId="75B4DAC9"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七　国際連合その他の国際機関又は仕向国以外の国による経済制裁</w:t>
      </w:r>
    </w:p>
    <w:p w14:paraId="363A5173"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八　本邦外において生じた次のいずれかに該当する事由</w:t>
      </w:r>
    </w:p>
    <w:p w14:paraId="76536923" w14:textId="77777777" w:rsidR="00BC526B" w:rsidRPr="00BC526B" w:rsidRDefault="00BC526B" w:rsidP="00BC526B">
      <w:pPr>
        <w:autoSpaceDE w:val="0"/>
        <w:autoSpaceDN w:val="0"/>
        <w:adjustRightInd w:val="0"/>
        <w:ind w:leftChars="171" w:left="543" w:hangingChars="82" w:hanging="165"/>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イ　戦争、革命、テロ行為その他の内乱、暴動、騒擾又はゼネラルストライキ</w:t>
      </w:r>
    </w:p>
    <w:p w14:paraId="78F5650A" w14:textId="77777777" w:rsidR="00BC526B" w:rsidRPr="00BC526B" w:rsidRDefault="00BC526B" w:rsidP="00BC526B">
      <w:pPr>
        <w:autoSpaceDE w:val="0"/>
        <w:autoSpaceDN w:val="0"/>
        <w:adjustRightInd w:val="0"/>
        <w:ind w:leftChars="171" w:left="543" w:hangingChars="82" w:hanging="165"/>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ロ　暴風、豪雨、洪水、高潮、落雷、地震、噴火、津波、人為的でない火災その他の自然現象による災害</w:t>
      </w:r>
    </w:p>
    <w:p w14:paraId="79321E40" w14:textId="77777777" w:rsidR="00BC526B" w:rsidRPr="00BC526B" w:rsidRDefault="00BC526B" w:rsidP="00BC526B">
      <w:pPr>
        <w:autoSpaceDE w:val="0"/>
        <w:autoSpaceDN w:val="0"/>
        <w:adjustRightInd w:val="0"/>
        <w:ind w:leftChars="171" w:left="37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ハ　原子力事故</w:t>
      </w:r>
    </w:p>
    <w:p w14:paraId="12BF7391" w14:textId="77777777" w:rsidR="00BC526B" w:rsidRPr="00BC526B" w:rsidRDefault="00BC526B" w:rsidP="00BC526B">
      <w:pPr>
        <w:autoSpaceDE w:val="0"/>
        <w:autoSpaceDN w:val="0"/>
        <w:adjustRightInd w:val="0"/>
        <w:ind w:leftChars="171" w:left="37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ニ　輸送の途絶</w:t>
      </w:r>
    </w:p>
    <w:p w14:paraId="55C12DF5" w14:textId="77777777"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rPr>
      </w:pPr>
      <w:r w:rsidRPr="00BC526B">
        <w:rPr>
          <w:rFonts w:ascii="ＭＳ 明朝" w:eastAsia="ＭＳ 明朝" w:hAnsi="ＭＳ 明朝" w:hint="eastAsia"/>
          <w:color w:val="000000"/>
          <w:kern w:val="0"/>
          <w:sz w:val="22"/>
        </w:rPr>
        <w:t xml:space="preserve">九　</w:t>
      </w:r>
      <w:r w:rsidRPr="00BC526B">
        <w:rPr>
          <w:rFonts w:ascii="ＭＳ 明朝" w:eastAsia="ＭＳ 明朝" w:hAnsi="ＭＳ 明朝" w:hint="eastAsia"/>
          <w:color w:val="000000"/>
          <w:kern w:val="0"/>
          <w:sz w:val="22"/>
          <w:szCs w:val="22"/>
        </w:rPr>
        <w:t>前各号に掲げるもののほか、本邦外において生じた事由（保険契約締結の当時取得することを必要とした輸入許可又は為替の割当を取得できないこと及び保険契約締結の当時取得していた輸入許可の効力に付されていた条件又は期限により輸入許可が効力を失ったことを除く。）であって、輸出契約等の当事者の責めに帰することができないもの</w:t>
      </w:r>
    </w:p>
    <w:p w14:paraId="6F0CF741" w14:textId="77777777" w:rsidR="00BC526B" w:rsidRPr="00BC526B" w:rsidRDefault="00BC526B" w:rsidP="00BC526B">
      <w:pPr>
        <w:autoSpaceDE w:val="0"/>
        <w:autoSpaceDN w:val="0"/>
        <w:adjustRightInd w:val="0"/>
        <w:ind w:left="525"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十　外国為替及び外国貿易法（昭和</w:t>
      </w:r>
      <w:r w:rsidRPr="00BC526B">
        <w:rPr>
          <w:rFonts w:ascii="ＭＳ 明朝" w:eastAsia="ＭＳ 明朝" w:hAnsi="ＭＳ 明朝"/>
          <w:color w:val="000000"/>
          <w:kern w:val="0"/>
          <w:sz w:val="22"/>
          <w:szCs w:val="22"/>
        </w:rPr>
        <w:t>24</w:t>
      </w:r>
      <w:r w:rsidRPr="00BC526B">
        <w:rPr>
          <w:rFonts w:ascii="ＭＳ 明朝" w:eastAsia="ＭＳ 明朝" w:hAnsi="ＭＳ 明朝" w:hint="eastAsia"/>
          <w:color w:val="000000"/>
          <w:kern w:val="0"/>
          <w:sz w:val="22"/>
          <w:szCs w:val="22"/>
        </w:rPr>
        <w:t>年法律第</w:t>
      </w:r>
      <w:r w:rsidRPr="00BC526B">
        <w:rPr>
          <w:rFonts w:ascii="ＭＳ 明朝" w:eastAsia="ＭＳ 明朝" w:hAnsi="ＭＳ 明朝"/>
          <w:color w:val="000000"/>
          <w:kern w:val="0"/>
          <w:sz w:val="22"/>
          <w:szCs w:val="22"/>
        </w:rPr>
        <w:t>228</w:t>
      </w:r>
      <w:r w:rsidRPr="00BC526B">
        <w:rPr>
          <w:rFonts w:ascii="ＭＳ 明朝" w:eastAsia="ＭＳ 明朝" w:hAnsi="ＭＳ 明朝" w:hint="eastAsia"/>
          <w:color w:val="000000"/>
          <w:kern w:val="0"/>
          <w:sz w:val="22"/>
          <w:szCs w:val="22"/>
        </w:rPr>
        <w:t>号）による輸出の制限若しくは禁止（同法第</w:t>
      </w:r>
      <w:r w:rsidRPr="00BC526B">
        <w:rPr>
          <w:rFonts w:ascii="ＭＳ 明朝" w:eastAsia="ＭＳ 明朝" w:hAnsi="ＭＳ 明朝"/>
          <w:color w:val="000000"/>
          <w:kern w:val="0"/>
          <w:sz w:val="22"/>
          <w:szCs w:val="22"/>
        </w:rPr>
        <w:t>25</w:t>
      </w:r>
      <w:r w:rsidRPr="00BC526B">
        <w:rPr>
          <w:rFonts w:ascii="ＭＳ 明朝" w:eastAsia="ＭＳ 明朝" w:hAnsi="ＭＳ 明朝" w:hint="eastAsia"/>
          <w:color w:val="000000"/>
          <w:kern w:val="0"/>
          <w:sz w:val="22"/>
          <w:szCs w:val="22"/>
        </w:rPr>
        <w:t>条の２又は第</w:t>
      </w:r>
      <w:r w:rsidRPr="00BC526B">
        <w:rPr>
          <w:rFonts w:ascii="ＭＳ 明朝" w:eastAsia="ＭＳ 明朝" w:hAnsi="ＭＳ 明朝"/>
          <w:color w:val="000000"/>
          <w:kern w:val="0"/>
          <w:sz w:val="22"/>
          <w:szCs w:val="22"/>
        </w:rPr>
        <w:t>53</w:t>
      </w:r>
      <w:r w:rsidRPr="00BC526B">
        <w:rPr>
          <w:rFonts w:ascii="ＭＳ 明朝" w:eastAsia="ＭＳ 明朝" w:hAnsi="ＭＳ 明朝" w:hint="eastAsia"/>
          <w:color w:val="000000"/>
          <w:kern w:val="0"/>
          <w:sz w:val="22"/>
          <w:szCs w:val="22"/>
        </w:rPr>
        <w:t>条の規定による禁止を除く。）又は仲介貿易貨物の販売の制限若しくは禁止（同法第</w:t>
      </w:r>
      <w:r w:rsidRPr="00BC526B">
        <w:rPr>
          <w:rFonts w:ascii="ＭＳ 明朝" w:eastAsia="ＭＳ 明朝" w:hAnsi="ＭＳ 明朝"/>
          <w:color w:val="000000"/>
          <w:kern w:val="0"/>
          <w:sz w:val="22"/>
          <w:szCs w:val="22"/>
        </w:rPr>
        <w:t>25</w:t>
      </w:r>
      <w:r w:rsidRPr="00BC526B">
        <w:rPr>
          <w:rFonts w:ascii="ＭＳ 明朝" w:eastAsia="ＭＳ 明朝" w:hAnsi="ＭＳ 明朝" w:hint="eastAsia"/>
          <w:color w:val="000000"/>
          <w:kern w:val="0"/>
          <w:sz w:val="22"/>
          <w:szCs w:val="22"/>
        </w:rPr>
        <w:t>条の２の規定による禁止を除く。）</w:t>
      </w:r>
    </w:p>
    <w:p w14:paraId="5F765DFD" w14:textId="77777777" w:rsidR="00BC526B" w:rsidRPr="00BC526B" w:rsidRDefault="00BC526B" w:rsidP="00BC526B">
      <w:pPr>
        <w:autoSpaceDE w:val="0"/>
        <w:autoSpaceDN w:val="0"/>
        <w:adjustRightInd w:val="0"/>
        <w:ind w:left="525"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十一　輸出契約等の相手方が外国の政府、州政府、地方公共団体又はこれらに準ずる者である場合において、当該相手方が当該輸出契約等を一方的に破棄したこと又は次に掲げるいずれかの事由により被保険者が当該輸出契約等を解除したこと（被保険者の責めに帰することができない場合に限る。）。</w:t>
      </w:r>
    </w:p>
    <w:p w14:paraId="5B00A9F8" w14:textId="77777777" w:rsidR="00BC526B" w:rsidRPr="00BC526B" w:rsidRDefault="00BC526B" w:rsidP="00BC526B">
      <w:pPr>
        <w:autoSpaceDE w:val="0"/>
        <w:autoSpaceDN w:val="0"/>
        <w:adjustRightInd w:val="0"/>
        <w:ind w:left="767"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イ　相手方から輸出契約等で定めた条件につき変更（当該変更に伴う被保険者の改造等に要する支出増加見込額が当該輸出契約等に基づく輸出貨物の輸出又は仲介貿易貨物の販売により被保険者が取得し得べかりし利益相当額を超えると認められるものに限る。）の申込みがあったこと。</w:t>
      </w:r>
      <w:r w:rsidRPr="00BC526B">
        <w:rPr>
          <w:rFonts w:ascii="ＭＳ 明朝" w:eastAsia="ＭＳ 明朝" w:hAnsi="ＭＳ 明朝"/>
          <w:color w:val="000000"/>
          <w:kern w:val="0"/>
          <w:sz w:val="22"/>
          <w:szCs w:val="22"/>
        </w:rPr>
        <w:t xml:space="preserve"> </w:t>
      </w:r>
    </w:p>
    <w:p w14:paraId="438580FC" w14:textId="77777777" w:rsidR="00BC526B" w:rsidRPr="00BC526B" w:rsidRDefault="00BC526B" w:rsidP="00BC526B">
      <w:pPr>
        <w:autoSpaceDE w:val="0"/>
        <w:autoSpaceDN w:val="0"/>
        <w:adjustRightInd w:val="0"/>
        <w:ind w:left="767"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ロ　相手方から輸出契約等で定めた決済期限又は船積期日につき１年以上の期間の繰延べの申込みがあったこと。</w:t>
      </w:r>
      <w:r w:rsidRPr="00BC526B">
        <w:rPr>
          <w:rFonts w:ascii="ＭＳ 明朝" w:eastAsia="ＭＳ 明朝" w:hAnsi="ＭＳ 明朝"/>
          <w:color w:val="000000"/>
          <w:kern w:val="0"/>
          <w:sz w:val="22"/>
          <w:szCs w:val="22"/>
        </w:rPr>
        <w:t xml:space="preserve"> </w:t>
      </w:r>
    </w:p>
    <w:p w14:paraId="73B220FB" w14:textId="77777777" w:rsidR="00BC526B" w:rsidRPr="00BC526B" w:rsidRDefault="00BC526B" w:rsidP="00BC526B">
      <w:pPr>
        <w:autoSpaceDE w:val="0"/>
        <w:autoSpaceDN w:val="0"/>
        <w:adjustRightInd w:val="0"/>
        <w:ind w:left="767"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ハ　輸出契約等に基づき貨物の船積前において決済されるべき金額につき１年以上の支払遅延</w:t>
      </w:r>
      <w:r w:rsidRPr="00BC526B">
        <w:rPr>
          <w:rFonts w:ascii="ＭＳ 明朝" w:eastAsia="ＭＳ 明朝" w:hAnsi="ＭＳ 明朝" w:hint="eastAsia"/>
          <w:color w:val="000000"/>
          <w:kern w:val="0"/>
          <w:sz w:val="22"/>
          <w:szCs w:val="22"/>
        </w:rPr>
        <w:lastRenderedPageBreak/>
        <w:t>があったこと。</w:t>
      </w:r>
      <w:r w:rsidRPr="00BC526B">
        <w:rPr>
          <w:rFonts w:ascii="ＭＳ 明朝" w:eastAsia="ＭＳ 明朝" w:hAnsi="ＭＳ 明朝"/>
          <w:color w:val="000000"/>
          <w:kern w:val="0"/>
          <w:sz w:val="22"/>
          <w:szCs w:val="22"/>
        </w:rPr>
        <w:t xml:space="preserve"> </w:t>
      </w:r>
    </w:p>
    <w:p w14:paraId="13A82A6F" w14:textId="77777777" w:rsidR="00BC526B" w:rsidRPr="00BC526B" w:rsidRDefault="00BC526B" w:rsidP="00BC526B">
      <w:pPr>
        <w:autoSpaceDE w:val="0"/>
        <w:autoSpaceDN w:val="0"/>
        <w:adjustRightInd w:val="0"/>
        <w:ind w:left="525" w:firstLine="42"/>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ニ　その他イからハまでに準ずる事実があったこと。</w:t>
      </w:r>
    </w:p>
    <w:p w14:paraId="35709182" w14:textId="77777777" w:rsidR="00BC526B" w:rsidRPr="00BC526B" w:rsidRDefault="00BC526B" w:rsidP="00BC526B">
      <w:pPr>
        <w:autoSpaceDE w:val="0"/>
        <w:autoSpaceDN w:val="0"/>
        <w:adjustRightInd w:val="0"/>
        <w:ind w:left="525"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十二　輸出契約等の相手方についての破産手続開始の決定（破産手続開始の決定の事実が外国の公的機関により明らかにされた場合に限る。）</w:t>
      </w:r>
    </w:p>
    <w:p w14:paraId="3A8AF002" w14:textId="77777777" w:rsidR="00BC526B" w:rsidRPr="00BC526B" w:rsidRDefault="00BC526B" w:rsidP="00BC526B">
      <w:pPr>
        <w:autoSpaceDE w:val="0"/>
        <w:autoSpaceDN w:val="0"/>
        <w:adjustRightInd w:val="0"/>
        <w:ind w:left="525"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十三　輸出契約等の相手方についての破産手続開始の決定に準ずる事由（支払不能の事実が外国の公的機関により明らかにされた場合に限る。）</w:t>
      </w:r>
    </w:p>
    <w:p w14:paraId="7F265703" w14:textId="77777777" w:rsidR="00BC526B" w:rsidRPr="00BC526B" w:rsidRDefault="00BC526B" w:rsidP="00BC526B">
      <w:pPr>
        <w:ind w:left="442"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十四　輸出契約等の相手方の３月以上の債務の履行遅滞（被保険者の責めに帰することができないものに限る。）</w:t>
      </w:r>
    </w:p>
    <w:p w14:paraId="7CE50991" w14:textId="77777777" w:rsidR="00BC526B" w:rsidRPr="00BC526B" w:rsidRDefault="00BC526B" w:rsidP="00BC526B">
      <w:pPr>
        <w:autoSpaceDE w:val="0"/>
        <w:autoSpaceDN w:val="0"/>
        <w:adjustRightInd w:val="0"/>
        <w:jc w:val="left"/>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（保険価額及び保険金額）</w:t>
      </w:r>
    </w:p>
    <w:p w14:paraId="79AD0D10"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ゴシック" w:hAnsi="ＭＳ 明朝" w:hint="eastAsia"/>
          <w:color w:val="000000"/>
          <w:kern w:val="0"/>
          <w:sz w:val="22"/>
          <w:szCs w:val="22"/>
        </w:rPr>
        <w:t>第５条</w:t>
      </w:r>
      <w:r w:rsidRPr="00BC526B">
        <w:rPr>
          <w:rFonts w:ascii="ＭＳ 明朝" w:eastAsia="ＭＳ 明朝" w:hAnsi="ＭＳ 明朝" w:hint="eastAsia"/>
          <w:color w:val="000000"/>
          <w:kern w:val="0"/>
          <w:sz w:val="22"/>
          <w:szCs w:val="22"/>
        </w:rPr>
        <w:t xml:space="preserve">　保険価額は、輸出契約等に基づく代金又は対価（以下「代金等」という。ただし、二以上の時期に分割して代金等の決済を受けるべきときは、各時期において決済を受けるべき当該代金等の部分。）の額とし、保険金額は保険価額に100分の9</w:t>
      </w:r>
      <w:r w:rsidR="00A928CD">
        <w:rPr>
          <w:rFonts w:ascii="ＭＳ 明朝" w:eastAsia="ＭＳ 明朝" w:hAnsi="ＭＳ 明朝" w:hint="eastAsia"/>
          <w:color w:val="000000"/>
          <w:kern w:val="0"/>
          <w:sz w:val="22"/>
          <w:szCs w:val="22"/>
        </w:rPr>
        <w:t>0</w:t>
      </w:r>
      <w:r w:rsidRPr="00BC526B">
        <w:rPr>
          <w:rFonts w:ascii="ＭＳ 明朝" w:eastAsia="ＭＳ 明朝" w:hAnsi="ＭＳ 明朝" w:hint="eastAsia"/>
          <w:color w:val="000000"/>
          <w:kern w:val="0"/>
          <w:sz w:val="22"/>
          <w:szCs w:val="22"/>
        </w:rPr>
        <w:t>を乗じて得た額とする。</w:t>
      </w:r>
    </w:p>
    <w:p w14:paraId="7EDB15B8" w14:textId="77777777" w:rsidR="00BC526B" w:rsidRDefault="00BC526B" w:rsidP="00BC526B">
      <w:pPr>
        <w:autoSpaceDE w:val="0"/>
        <w:autoSpaceDN w:val="0"/>
        <w:adjustRightInd w:val="0"/>
        <w:ind w:left="405"/>
        <w:jc w:val="left"/>
        <w:rPr>
          <w:rFonts w:ascii="ＭＳ ゴシック" w:hAnsi="ＭＳ 明朝" w:hint="eastAsia"/>
          <w:color w:val="000000"/>
          <w:kern w:val="0"/>
          <w:sz w:val="22"/>
          <w:szCs w:val="22"/>
        </w:rPr>
      </w:pPr>
    </w:p>
    <w:p w14:paraId="35DD3E3D" w14:textId="77777777" w:rsidR="00BC526B" w:rsidRPr="00BC526B" w:rsidRDefault="00BC526B" w:rsidP="00BC526B">
      <w:pPr>
        <w:autoSpaceDE w:val="0"/>
        <w:autoSpaceDN w:val="0"/>
        <w:adjustRightInd w:val="0"/>
        <w:ind w:left="405"/>
        <w:jc w:val="left"/>
        <w:rPr>
          <w:rFonts w:ascii="ＭＳ 明朝" w:eastAsia="ＭＳ 明朝" w:hAnsi="ＭＳ 明朝" w:hint="eastAsia"/>
          <w:color w:val="000000"/>
          <w:kern w:val="0"/>
          <w:sz w:val="22"/>
          <w:szCs w:val="22"/>
        </w:rPr>
      </w:pPr>
      <w:r w:rsidRPr="00BC526B">
        <w:rPr>
          <w:rFonts w:ascii="ＭＳ ゴシック" w:hAnsi="ＭＳ 明朝" w:hint="eastAsia"/>
          <w:color w:val="000000"/>
          <w:kern w:val="0"/>
          <w:sz w:val="22"/>
          <w:szCs w:val="22"/>
        </w:rPr>
        <w:t xml:space="preserve"> 　第３章</w:t>
      </w:r>
      <w:r w:rsidRPr="00BC526B">
        <w:rPr>
          <w:rFonts w:ascii="ＭＳ 明朝" w:eastAsia="ＭＳ 明朝" w:hAnsi="ＭＳ 明朝" w:hint="eastAsia"/>
          <w:color w:val="000000"/>
          <w:kern w:val="0"/>
          <w:sz w:val="22"/>
          <w:szCs w:val="22"/>
        </w:rPr>
        <w:t xml:space="preserve">　損失額及びてん補責任額</w:t>
      </w:r>
    </w:p>
    <w:p w14:paraId="03A97086" w14:textId="77777777" w:rsidR="00BC526B" w:rsidRPr="00BC526B" w:rsidRDefault="00BC526B" w:rsidP="00BC526B">
      <w:pPr>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（損失額）</w:t>
      </w:r>
    </w:p>
    <w:p w14:paraId="164E674D" w14:textId="77777777" w:rsidR="00BC526B" w:rsidRPr="00BC526B" w:rsidRDefault="00BC526B" w:rsidP="00BC526B">
      <w:pPr>
        <w:ind w:left="240" w:hanging="240"/>
        <w:rPr>
          <w:rFonts w:ascii="ＭＳ 明朝" w:eastAsia="ＭＳ 明朝" w:hAnsi="ＭＳ 明朝"/>
          <w:color w:val="000000"/>
          <w:kern w:val="0"/>
          <w:sz w:val="22"/>
          <w:szCs w:val="22"/>
        </w:rPr>
      </w:pPr>
      <w:r w:rsidRPr="00BC526B">
        <w:rPr>
          <w:rFonts w:ascii="ＭＳ ゴシック" w:hAnsi="ＭＳ 明朝" w:hint="eastAsia"/>
          <w:color w:val="000000"/>
          <w:kern w:val="0"/>
          <w:sz w:val="22"/>
          <w:szCs w:val="22"/>
        </w:rPr>
        <w:t>第６条</w:t>
      </w:r>
      <w:r w:rsidRPr="00BC526B">
        <w:rPr>
          <w:rFonts w:ascii="ＭＳ 明朝" w:eastAsia="ＭＳ 明朝" w:hAnsi="ＭＳ 明朝" w:hint="eastAsia"/>
          <w:color w:val="000000"/>
          <w:kern w:val="0"/>
          <w:sz w:val="22"/>
          <w:szCs w:val="22"/>
        </w:rPr>
        <w:t xml:space="preserve">　第３条第１号のてん補危険の損失の額は、保険価額のうち、被保険者が第４条第１号から第13号までのいずれ</w:t>
      </w:r>
      <w:r w:rsidRPr="004527A6">
        <w:rPr>
          <w:rFonts w:ascii="ＭＳ 明朝" w:eastAsia="ＭＳ 明朝" w:hAnsi="ＭＳ 明朝" w:hint="eastAsia"/>
          <w:color w:val="000000"/>
          <w:kern w:val="0"/>
          <w:sz w:val="22"/>
          <w:szCs w:val="22"/>
        </w:rPr>
        <w:t>かに該当する事由により輸出することができな</w:t>
      </w:r>
      <w:r>
        <w:rPr>
          <w:rFonts w:ascii="ＭＳ 明朝" w:eastAsia="ＭＳ 明朝" w:hAnsi="ＭＳ 明朝" w:hint="eastAsia"/>
          <w:color w:val="000000"/>
          <w:kern w:val="0"/>
          <w:sz w:val="22"/>
          <w:szCs w:val="22"/>
        </w:rPr>
        <w:t>くなった輸出貨物又は販売することができなくなった仲介貿易貨物（</w:t>
      </w:r>
      <w:r w:rsidRPr="00BC526B">
        <w:rPr>
          <w:rFonts w:ascii="ＭＳ 明朝" w:eastAsia="ＭＳ 明朝" w:hAnsi="ＭＳ 明朝" w:hint="eastAsia"/>
          <w:color w:val="000000"/>
          <w:kern w:val="0"/>
          <w:sz w:val="22"/>
          <w:szCs w:val="22"/>
        </w:rPr>
        <w:t>第４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当該貨物を輸出することができなかった輸出貨物及び販売することができなかった仲介貿易貨物を含む。）の輸出契約等に基づく代金の額から次条各号の金額を控除した残額をいう。</w:t>
      </w:r>
    </w:p>
    <w:p w14:paraId="58DDA54D" w14:textId="77777777" w:rsidR="00BC526B" w:rsidRPr="00BC526B" w:rsidRDefault="00BC526B" w:rsidP="00BC526B">
      <w:pPr>
        <w:ind w:left="240" w:hanging="240"/>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第３条第２号又は第３号のてん補危険の損失額とは、保険価額のうち、第４条第１号から第９号まで、第</w:t>
      </w:r>
      <w:r w:rsidRPr="00BC526B">
        <w:rPr>
          <w:rFonts w:ascii="ＭＳ 明朝" w:eastAsia="ＭＳ 明朝" w:hAnsi="ＭＳ 明朝"/>
          <w:color w:val="000000"/>
          <w:kern w:val="0"/>
          <w:sz w:val="22"/>
          <w:szCs w:val="22"/>
        </w:rPr>
        <w:t>12</w:t>
      </w:r>
      <w:r w:rsidRPr="00BC526B">
        <w:rPr>
          <w:rFonts w:ascii="ＭＳ 明朝" w:eastAsia="ＭＳ 明朝" w:hAnsi="ＭＳ 明朝" w:hint="eastAsia"/>
          <w:color w:val="000000"/>
          <w:kern w:val="0"/>
          <w:sz w:val="22"/>
          <w:szCs w:val="22"/>
        </w:rPr>
        <w:t>号又は第</w:t>
      </w:r>
      <w:r w:rsidRPr="00BC526B">
        <w:rPr>
          <w:rFonts w:ascii="ＭＳ 明朝" w:eastAsia="ＭＳ 明朝" w:hAnsi="ＭＳ 明朝"/>
          <w:color w:val="000000"/>
          <w:kern w:val="0"/>
          <w:sz w:val="22"/>
          <w:szCs w:val="22"/>
        </w:rPr>
        <w:t>14</w:t>
      </w:r>
      <w:r w:rsidRPr="00BC526B">
        <w:rPr>
          <w:rFonts w:ascii="ＭＳ 明朝" w:eastAsia="ＭＳ 明朝" w:hAnsi="ＭＳ 明朝" w:hint="eastAsia"/>
          <w:color w:val="000000"/>
          <w:kern w:val="0"/>
          <w:sz w:val="22"/>
          <w:szCs w:val="22"/>
        </w:rPr>
        <w:t>号のいずれかに該当する事由により被保険者が決済期限（第４条第14号に該当する事由によるときは、決済期限から３月を経過した時）までに回収することができない代金等の額から次条各号（第４号を除く。）の金額を控除した残額をいう。</w:t>
      </w:r>
    </w:p>
    <w:p w14:paraId="4A1B5AE1" w14:textId="77777777" w:rsidR="00BC526B" w:rsidRPr="00BC526B" w:rsidRDefault="00BC526B" w:rsidP="00BC526B">
      <w:pPr>
        <w:jc w:val="left"/>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（損失額算出上控除する金額）</w:t>
      </w:r>
    </w:p>
    <w:p w14:paraId="167A56C3" w14:textId="77777777" w:rsidR="00BC526B" w:rsidRPr="00BC526B" w:rsidRDefault="00BC526B" w:rsidP="00BC526B">
      <w:pPr>
        <w:jc w:val="left"/>
        <w:rPr>
          <w:rFonts w:ascii="ＭＳ 明朝" w:eastAsia="ＭＳ 明朝" w:hAnsi="ＭＳ 明朝"/>
          <w:color w:val="000000"/>
          <w:kern w:val="0"/>
          <w:sz w:val="22"/>
          <w:szCs w:val="22"/>
        </w:rPr>
      </w:pPr>
      <w:r w:rsidRPr="00BC526B">
        <w:rPr>
          <w:rFonts w:ascii="ＭＳ ゴシック" w:hAnsi="ＭＳ 明朝" w:hint="eastAsia"/>
          <w:color w:val="000000"/>
          <w:kern w:val="0"/>
          <w:sz w:val="22"/>
          <w:szCs w:val="22"/>
        </w:rPr>
        <w:t>第７条</w:t>
      </w:r>
      <w:r w:rsidRPr="00BC526B">
        <w:rPr>
          <w:rFonts w:ascii="ＭＳ 明朝" w:eastAsia="ＭＳ 明朝" w:hAnsi="ＭＳ 明朝" w:hint="eastAsia"/>
          <w:color w:val="000000"/>
          <w:kern w:val="0"/>
          <w:sz w:val="22"/>
          <w:szCs w:val="22"/>
        </w:rPr>
        <w:t xml:space="preserve">　前条各項の規定により控除すべき金額は、次の各号に掲げる金額とする。</w:t>
      </w:r>
      <w:r w:rsidRPr="00BC526B">
        <w:rPr>
          <w:rFonts w:ascii="ＭＳ 明朝" w:eastAsia="ＭＳ 明朝" w:hAnsi="ＭＳ 明朝"/>
          <w:color w:val="000000"/>
          <w:kern w:val="0"/>
          <w:sz w:val="22"/>
          <w:szCs w:val="22"/>
        </w:rPr>
        <w:t xml:space="preserve"> </w:t>
      </w:r>
    </w:p>
    <w:p w14:paraId="6E5F3554" w14:textId="77777777" w:rsidR="00BC526B" w:rsidRPr="00BC526B" w:rsidRDefault="00BC526B" w:rsidP="00BC526B">
      <w:pPr>
        <w:ind w:left="439" w:hanging="199"/>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一　被保険者が第17条第１項の規定による輸出契約等の輸出貨物又は仲介貿易貨物（以下「輸出貨物等」という。）の処分により取得した金額又は取得し得べき金額からその処分に要した費用又は要すべき費用を控除した残額（被保険者が輸出不能となった輸出貨物又は販売不能となった仲介貿易貨物を処分していない場合は、輸出又は販売不能となった日から２月を経過した日における当該貨物の評価額から当該期間に当該貨物の保存のために要した合理的な費用を控除した残額）</w:t>
      </w:r>
    </w:p>
    <w:p w14:paraId="558DC416" w14:textId="77777777" w:rsidR="00BC526B" w:rsidRPr="00BC526B" w:rsidRDefault="00BC526B" w:rsidP="00BC526B">
      <w:pPr>
        <w:ind w:left="439" w:hanging="199"/>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二　前号に掲げるもののほか、被保険者が同条第１項又は第２項の規定による損失の防止軽減義務を履行するため、賠償請求権又は保証債務履行請求権の行使その他一切の合理的措置を講ずることにより取得した金額又は取得し得べき金額（延滞利息を除く。）から、当該金額を上限としてその履行のために要した費用又は要すべき費用を控除した残額（供給契約の解除、解約その他これらに準ずる措置を講ずることにより、供給契約に基づく貨物の引き渡しがなされない場合においては、供給契約に基づく貨物の代金の額から違約金、手附、損害賠償その他被保険者が当該解除等を行うために供給契約の相手方に支払った金額又は支払うべき金額を控除した残額）</w:t>
      </w:r>
    </w:p>
    <w:p w14:paraId="3AA86179" w14:textId="77777777" w:rsidR="00BC526B" w:rsidRPr="00BC526B" w:rsidRDefault="00BC526B" w:rsidP="00BC526B">
      <w:pPr>
        <w:ind w:left="439" w:hanging="199"/>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三　前２号に掲げるもののほか、第３条の規定に基づき日本貿易保険がてん補する責に任ずる事由</w:t>
      </w:r>
      <w:r w:rsidRPr="00BC526B">
        <w:rPr>
          <w:rFonts w:ascii="ＭＳ 明朝" w:eastAsia="ＭＳ 明朝" w:hAnsi="ＭＳ 明朝" w:hint="eastAsia"/>
          <w:color w:val="000000"/>
          <w:kern w:val="0"/>
          <w:sz w:val="22"/>
          <w:szCs w:val="22"/>
        </w:rPr>
        <w:lastRenderedPageBreak/>
        <w:t>の発生により、被保険者が支出を要しなくなった金額</w:t>
      </w:r>
    </w:p>
    <w:p w14:paraId="68B044DB" w14:textId="77777777" w:rsidR="00BC526B" w:rsidRPr="00BC526B" w:rsidRDefault="00BC526B" w:rsidP="00BC526B">
      <w:pPr>
        <w:ind w:left="439" w:hanging="199"/>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四　被保険者が輸出貨物の輸出又は仲介貿易貨物の販売により取得すべきであった利益（当該貨物に係る部分に限る。）の額</w:t>
      </w:r>
      <w:r w:rsidRPr="00BC526B">
        <w:rPr>
          <w:rFonts w:ascii="ＭＳ 明朝" w:eastAsia="ＭＳ 明朝" w:hAnsi="ＭＳ 明朝"/>
          <w:color w:val="000000"/>
          <w:kern w:val="0"/>
          <w:sz w:val="22"/>
          <w:szCs w:val="22"/>
        </w:rPr>
        <w:t xml:space="preserve">  </w:t>
      </w:r>
    </w:p>
    <w:p w14:paraId="4D4E86F6" w14:textId="77777777" w:rsidR="00BC526B" w:rsidRPr="00A74358" w:rsidRDefault="00BC526B" w:rsidP="00BC526B">
      <w:pPr>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（てん補責任額）</w:t>
      </w:r>
    </w:p>
    <w:p w14:paraId="589C5971" w14:textId="77777777" w:rsidR="00BC526B" w:rsidRPr="00BC526B" w:rsidRDefault="00BC526B" w:rsidP="00BC526B">
      <w:pPr>
        <w:tabs>
          <w:tab w:val="num" w:pos="1455"/>
        </w:tabs>
        <w:ind w:left="221" w:hanging="221"/>
        <w:jc w:val="left"/>
        <w:rPr>
          <w:rFonts w:ascii="ＭＳ 明朝" w:eastAsia="ＭＳ 明朝" w:hAnsi="ＭＳ 明朝" w:hint="eastAsia"/>
          <w:color w:val="000000"/>
          <w:kern w:val="0"/>
          <w:sz w:val="22"/>
          <w:szCs w:val="22"/>
        </w:rPr>
      </w:pPr>
      <w:r w:rsidRPr="004527A6">
        <w:rPr>
          <w:rFonts w:ascii="ＭＳ ゴシック" w:hAnsi="ＭＳ 明朝" w:hint="eastAsia"/>
          <w:color w:val="000000"/>
          <w:kern w:val="0"/>
          <w:sz w:val="22"/>
          <w:szCs w:val="22"/>
        </w:rPr>
        <w:t>第８条</w:t>
      </w:r>
      <w:r w:rsidRPr="004527A6">
        <w:rPr>
          <w:rFonts w:ascii="ＭＳ 明朝" w:eastAsia="ＭＳ 明朝" w:hAnsi="ＭＳ 明朝" w:hint="eastAsia"/>
          <w:color w:val="000000"/>
          <w:kern w:val="0"/>
          <w:sz w:val="22"/>
          <w:szCs w:val="22"/>
        </w:rPr>
        <w:t xml:space="preserve">　日本貿易保険がてん補すべき額は、</w:t>
      </w:r>
      <w:r w:rsidRPr="00BC526B">
        <w:rPr>
          <w:rFonts w:ascii="ＭＳ 明朝" w:eastAsia="ＭＳ 明朝" w:hAnsi="ＭＳ 明朝" w:hint="eastAsia"/>
          <w:color w:val="000000"/>
          <w:kern w:val="0"/>
          <w:sz w:val="22"/>
          <w:szCs w:val="22"/>
        </w:rPr>
        <w:t>前２条の規定に基づき算出した損失額から次の各号に掲げる額を控除した残額を基礎として次項に基づき算出された額とする。ただし、この証券記載の輸出契約等の相手方ごとのてん補責任の限度額（以下「保険金支払限度額」という。）の範囲内とする。</w:t>
      </w:r>
    </w:p>
    <w:p w14:paraId="0120283C" w14:textId="77777777" w:rsidR="00BC526B" w:rsidRPr="00BC526B" w:rsidRDefault="00BC526B" w:rsidP="00BC526B">
      <w:pPr>
        <w:autoSpaceDE w:val="0"/>
        <w:autoSpaceDN w:val="0"/>
        <w:adjustRightInd w:val="0"/>
        <w:ind w:left="360" w:hanging="180"/>
        <w:jc w:val="left"/>
        <w:rPr>
          <w:rFonts w:ascii="ＭＳ 明朝" w:eastAsia="ＭＳ 明朝" w:hAnsi="ＭＳ 明朝" w:hint="eastAsia"/>
          <w:color w:val="000000"/>
          <w:kern w:val="0"/>
          <w:sz w:val="22"/>
        </w:rPr>
      </w:pPr>
      <w:r w:rsidRPr="00BC526B">
        <w:rPr>
          <w:rFonts w:ascii="ＭＳ 明朝" w:eastAsia="ＭＳ 明朝" w:hAnsi="ＭＳ 明朝" w:hint="eastAsia"/>
          <w:color w:val="000000"/>
          <w:kern w:val="0"/>
          <w:sz w:val="22"/>
        </w:rPr>
        <w:t>一　被保険者が第17条第１項又は第２項の規定による義務の履行を怠った場合、被保険者がその義務を履行すれば防止軽減することができたと認められる金額又は賠償若しくは保証債務の履行を受けることができたと認められる金額</w:t>
      </w:r>
    </w:p>
    <w:p w14:paraId="49B433A7" w14:textId="77777777" w:rsidR="00BC526B" w:rsidRPr="00BC526B" w:rsidRDefault="00BC526B" w:rsidP="00BC526B">
      <w:pPr>
        <w:autoSpaceDE w:val="0"/>
        <w:autoSpaceDN w:val="0"/>
        <w:adjustRightInd w:val="0"/>
        <w:ind w:left="360" w:hanging="180"/>
        <w:jc w:val="left"/>
        <w:rPr>
          <w:rFonts w:ascii="ＭＳ 明朝" w:eastAsia="ＭＳ 明朝" w:hAnsi="ＭＳ 明朝" w:hint="eastAsia"/>
          <w:color w:val="000000"/>
          <w:kern w:val="0"/>
          <w:sz w:val="22"/>
        </w:rPr>
      </w:pPr>
      <w:r w:rsidRPr="00BC526B">
        <w:rPr>
          <w:rFonts w:ascii="ＭＳ 明朝" w:eastAsia="ＭＳ 明朝" w:hAnsi="ＭＳ 明朝" w:hint="eastAsia"/>
          <w:color w:val="000000"/>
          <w:kern w:val="0"/>
          <w:sz w:val="22"/>
        </w:rPr>
        <w:t>二　日本貿易保険が第14条の規定に基づき、被保険者に指示をした場合において、被保険者が当該指示に従わなかったことにより拡大したと認められる損失額</w:t>
      </w:r>
    </w:p>
    <w:p w14:paraId="212E6DCE" w14:textId="77777777" w:rsidR="00BC526B" w:rsidRPr="00BC526B" w:rsidRDefault="00BC526B" w:rsidP="00BC526B">
      <w:pPr>
        <w:autoSpaceDE w:val="0"/>
        <w:autoSpaceDN w:val="0"/>
        <w:adjustRightInd w:val="0"/>
        <w:ind w:left="180" w:hanging="180"/>
        <w:jc w:val="left"/>
        <w:rPr>
          <w:rFonts w:ascii="ＭＳ 明朝" w:eastAsia="ＭＳ 明朝" w:hAnsi="ＭＳ 明朝" w:hint="eastAsia"/>
          <w:color w:val="000000"/>
          <w:kern w:val="0"/>
          <w:sz w:val="22"/>
        </w:rPr>
      </w:pPr>
      <w:r w:rsidRPr="00BC526B">
        <w:rPr>
          <w:rFonts w:ascii="ＭＳ 明朝" w:eastAsia="ＭＳ 明朝" w:hAnsi="ＭＳ 明朝" w:hint="eastAsia"/>
          <w:color w:val="000000"/>
          <w:kern w:val="0"/>
          <w:sz w:val="22"/>
        </w:rPr>
        <w:t>２　前項に規定する算出された額とは次の各号に定めるとおりとする。</w:t>
      </w:r>
    </w:p>
    <w:p w14:paraId="0D373881" w14:textId="77777777" w:rsidR="00BC526B" w:rsidRPr="00BC526B" w:rsidRDefault="00BC526B" w:rsidP="00BC526B">
      <w:pPr>
        <w:ind w:left="439" w:hanging="199"/>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一　第３条第１号のてん補危険においては、前項に規定する残額に</w:t>
      </w:r>
      <w:r w:rsidRPr="00BC526B">
        <w:rPr>
          <w:rFonts w:ascii="ＭＳ 明朝" w:eastAsia="ＭＳ 明朝" w:hAnsi="ＭＳ 明朝"/>
          <w:color w:val="000000"/>
          <w:kern w:val="0"/>
          <w:sz w:val="22"/>
          <w:szCs w:val="22"/>
        </w:rPr>
        <w:t>100</w:t>
      </w:r>
      <w:r w:rsidRPr="00BC526B">
        <w:rPr>
          <w:rFonts w:ascii="ＭＳ 明朝" w:eastAsia="ＭＳ 明朝" w:hAnsi="ＭＳ 明朝" w:hint="eastAsia"/>
          <w:color w:val="000000"/>
          <w:kern w:val="0"/>
          <w:sz w:val="22"/>
          <w:szCs w:val="22"/>
        </w:rPr>
        <w:t>分の</w:t>
      </w:r>
      <w:r w:rsidRPr="00BC526B">
        <w:rPr>
          <w:rFonts w:ascii="ＭＳ 明朝" w:eastAsia="ＭＳ 明朝" w:hAnsi="ＭＳ 明朝"/>
          <w:color w:val="000000"/>
          <w:kern w:val="0"/>
          <w:sz w:val="22"/>
          <w:szCs w:val="22"/>
        </w:rPr>
        <w:t>9</w:t>
      </w:r>
      <w:r w:rsidR="00A928CD">
        <w:rPr>
          <w:rFonts w:ascii="ＭＳ 明朝" w:eastAsia="ＭＳ 明朝" w:hAnsi="ＭＳ 明朝" w:hint="eastAsia"/>
          <w:color w:val="000000"/>
          <w:kern w:val="0"/>
          <w:sz w:val="22"/>
          <w:szCs w:val="22"/>
        </w:rPr>
        <w:t>0</w:t>
      </w:r>
      <w:r w:rsidRPr="00BC526B">
        <w:rPr>
          <w:rFonts w:ascii="ＭＳ 明朝" w:eastAsia="ＭＳ 明朝" w:hAnsi="ＭＳ 明朝" w:hint="eastAsia"/>
          <w:color w:val="000000"/>
          <w:kern w:val="0"/>
          <w:sz w:val="22"/>
          <w:szCs w:val="22"/>
        </w:rPr>
        <w:t>を乗じて得た額とする。ただし、保険金額を限度とする。</w:t>
      </w:r>
    </w:p>
    <w:p w14:paraId="1A7F56FA" w14:textId="77777777" w:rsidR="00BC526B" w:rsidRPr="00BC526B" w:rsidRDefault="00BC526B" w:rsidP="00BC526B">
      <w:pPr>
        <w:ind w:left="439" w:hanging="199"/>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二　第３条第２号及び第３号のてん補危険においては、前項に規定する残額に保険金額の保険価額に対する割合を乗じて得た額とする。ただし、保険金額を限度とする。</w:t>
      </w:r>
    </w:p>
    <w:p w14:paraId="22386B72" w14:textId="77777777" w:rsidR="00BC526B" w:rsidRPr="004527A6" w:rsidRDefault="00BC526B" w:rsidP="00BC526B">
      <w:pPr>
        <w:ind w:left="220" w:hanging="220"/>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sz w:val="22"/>
          <w:szCs w:val="22"/>
        </w:rPr>
        <w:t>３　保険金の支払については、原則として次の各</w:t>
      </w:r>
      <w:r w:rsidRPr="004527A6">
        <w:rPr>
          <w:rFonts w:ascii="ＭＳ 明朝" w:eastAsia="ＭＳ 明朝" w:hAnsi="ＭＳ 明朝" w:hint="eastAsia"/>
          <w:color w:val="000000"/>
          <w:sz w:val="22"/>
          <w:szCs w:val="22"/>
        </w:rPr>
        <w:t>号の順とする。</w:t>
      </w:r>
    </w:p>
    <w:p w14:paraId="697EB7D9" w14:textId="77777777" w:rsidR="00BC526B" w:rsidRPr="004527A6" w:rsidRDefault="00BC526B" w:rsidP="00BC526B">
      <w:pPr>
        <w:ind w:left="439" w:hanging="199"/>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一　第３条第２号又は第３号に係る保険金の支払い（二以上の保険金支払いに係る債権がある場合には、決済期限が到来した順とし、決済期限が同日の場合は当該債権の額が大きい順とする。）</w:t>
      </w:r>
    </w:p>
    <w:p w14:paraId="3D5FEBF4" w14:textId="77777777" w:rsidR="00BC526B" w:rsidRPr="004527A6" w:rsidRDefault="00BC526B" w:rsidP="00BC526B">
      <w:pPr>
        <w:ind w:left="439" w:hanging="199"/>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二　第３条第１号の保険金の支払い（二以上の保険金支払いに係る債権がある場合には当該債権に係る輸出契約等の締結の日の順とする。）</w:t>
      </w:r>
    </w:p>
    <w:p w14:paraId="23EBCD9A" w14:textId="77777777" w:rsidR="00BC526B" w:rsidRDefault="00BC526B" w:rsidP="00BC526B">
      <w:pPr>
        <w:pStyle w:val="a3"/>
        <w:ind w:left="221" w:hanging="221"/>
        <w:jc w:val="left"/>
        <w:rPr>
          <w:rFonts w:ascii="ＭＳ 明朝" w:hAnsi="ＭＳ 明朝" w:hint="eastAsia"/>
          <w:color w:val="000000"/>
          <w:szCs w:val="22"/>
        </w:rPr>
      </w:pPr>
      <w:r w:rsidRPr="00BC526B">
        <w:rPr>
          <w:rFonts w:ascii="ＭＳ 明朝" w:hAnsi="ＭＳ 明朝" w:hint="eastAsia"/>
          <w:color w:val="000000"/>
          <w:szCs w:val="22"/>
        </w:rPr>
        <w:t>４　前３項の規定により計算される支払うべき保険金の額が、保険金支払限度額から既に支払った保険金の額及び支払うこととした保険金の額の合計を控除した額　（以下「支払可能額」という。）を超えることとなった場合には、支払可能額を限度として保険金を支払う。</w:t>
      </w:r>
    </w:p>
    <w:p w14:paraId="283B5E3F" w14:textId="77777777" w:rsidR="007440CC" w:rsidRPr="007440CC" w:rsidRDefault="007440CC" w:rsidP="00BC526B">
      <w:pPr>
        <w:pStyle w:val="a3"/>
        <w:ind w:left="221" w:hanging="221"/>
        <w:jc w:val="left"/>
        <w:rPr>
          <w:rFonts w:ascii="ＭＳ 明朝" w:hAnsi="ＭＳ 明朝" w:hint="eastAsia"/>
          <w:szCs w:val="22"/>
        </w:rPr>
      </w:pPr>
      <w:r w:rsidRPr="007440CC">
        <w:rPr>
          <w:rFonts w:hAnsi="ＭＳ 明朝" w:hint="eastAsia"/>
        </w:rPr>
        <w:t>５　保険関係成立期間中に保険金支払限度額の増額が行われた場合は、保険金支払限度額を増額する前に保険関係が成立した輸出契約等（保険金支払限度額の増額が行われた日の属する月の１日より前に締結した輸出契約等）についての保険金の支払は、保険金支払限度額の増額が行われる前の支払可能額の範囲内とし、保険金支払限度額の増額が行われた後に保険関係が成立した輸出契約等（保険金支払限度額の増額が行われた日の属する月の１日以降に締結した輸出契約等）についての保険金の支払は、増額が行われた後の支払可能額の範囲内とする。ただし、支払い得る保険金の額は、増額後の保険金支払限度額（既に支払った保険金及び支払うこととした保険金がある場合には、当該保険金の合計額相当額を控除した額）を上限とする。</w:t>
      </w:r>
    </w:p>
    <w:p w14:paraId="089B4D70" w14:textId="327C1A1F" w:rsidR="00A928CD" w:rsidRPr="00A928CD" w:rsidRDefault="007440CC" w:rsidP="00A928CD">
      <w:pPr>
        <w:ind w:left="205" w:hangingChars="102" w:hanging="205"/>
        <w:rPr>
          <w:rFonts w:ascii="ＭＳ 明朝" w:eastAsia="ＭＳ 明朝" w:hAnsi="ＭＳ 明朝" w:hint="eastAsia"/>
          <w:sz w:val="22"/>
          <w:szCs w:val="22"/>
        </w:rPr>
      </w:pPr>
      <w:r>
        <w:rPr>
          <w:rFonts w:ascii="ＭＳ 明朝" w:eastAsia="ＭＳ 明朝" w:hAnsi="ＭＳ 明朝" w:hint="eastAsia"/>
          <w:sz w:val="22"/>
          <w:szCs w:val="22"/>
        </w:rPr>
        <w:t>６</w:t>
      </w:r>
      <w:r w:rsidR="00A928CD" w:rsidRPr="00A928CD">
        <w:rPr>
          <w:rFonts w:ascii="ＭＳ 明朝" w:eastAsia="ＭＳ 明朝" w:hAnsi="ＭＳ 明朝" w:hint="eastAsia"/>
          <w:sz w:val="22"/>
          <w:szCs w:val="22"/>
        </w:rPr>
        <w:t xml:space="preserve">　この保険契約と被保険者及び証券記載の輸出契約等の相手方を同じくするこの約款に基づく別の保険契約が存在する場合には、日本貿易保険が支払う保険金の合計額は、この保険契約及び当該他の保険契約のそれぞれに係る証券記載の保険金支払限度額</w:t>
      </w:r>
      <w:r w:rsidRPr="007440CC">
        <w:rPr>
          <w:rFonts w:eastAsia="ＭＳ 明朝" w:hAnsi="ＭＳ 明朝" w:hint="eastAsia"/>
          <w:sz w:val="22"/>
          <w:szCs w:val="22"/>
        </w:rPr>
        <w:t>（</w:t>
      </w:r>
      <w:r w:rsidRPr="007440CC">
        <w:rPr>
          <w:rFonts w:eastAsia="ＭＳ 明朝" w:hAnsi="ＭＳ 明朝" w:hint="eastAsia"/>
          <w:kern w:val="0"/>
          <w:sz w:val="22"/>
          <w:szCs w:val="22"/>
        </w:rPr>
        <w:t>保険関係成立期間中に増額が行われた場合には、増額後の金額をいう。）</w:t>
      </w:r>
      <w:r w:rsidR="00A928CD" w:rsidRPr="00A928CD">
        <w:rPr>
          <w:rFonts w:ascii="ＭＳ 明朝" w:eastAsia="ＭＳ 明朝" w:hAnsi="ＭＳ 明朝" w:hint="eastAsia"/>
          <w:sz w:val="22"/>
          <w:szCs w:val="22"/>
        </w:rPr>
        <w:t>のうちいずれか大きい額の範囲内とする。この場合の保険金支払の順序は、各保険契約を通じて第３項に定めるところによる。</w:t>
      </w:r>
    </w:p>
    <w:p w14:paraId="48F67E28" w14:textId="77777777" w:rsidR="00BC526B" w:rsidRPr="00BC526B" w:rsidRDefault="00BC526B" w:rsidP="00BC526B">
      <w:pPr>
        <w:autoSpaceDE w:val="0"/>
        <w:autoSpaceDN w:val="0"/>
        <w:adjustRightInd w:val="0"/>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（免責）</w:t>
      </w:r>
    </w:p>
    <w:p w14:paraId="33528E69" w14:textId="77777777" w:rsidR="00BC526B" w:rsidRPr="004527A6" w:rsidRDefault="00BC526B" w:rsidP="00BC526B">
      <w:pPr>
        <w:autoSpaceDE w:val="0"/>
        <w:autoSpaceDN w:val="0"/>
        <w:adjustRightInd w:val="0"/>
        <w:ind w:left="260" w:hangingChars="129" w:hanging="260"/>
        <w:jc w:val="left"/>
        <w:rPr>
          <w:rFonts w:ascii="ＭＳ 明朝" w:eastAsia="ＭＳ 明朝" w:hAnsi="ＭＳ 明朝" w:hint="eastAsia"/>
          <w:color w:val="000000"/>
          <w:sz w:val="22"/>
          <w:szCs w:val="22"/>
        </w:rPr>
      </w:pPr>
      <w:r w:rsidRPr="00BC526B">
        <w:rPr>
          <w:rFonts w:ascii="ＭＳ ゴシック" w:hAnsi="ＭＳ 明朝" w:hint="eastAsia"/>
          <w:color w:val="000000"/>
          <w:sz w:val="22"/>
          <w:szCs w:val="22"/>
        </w:rPr>
        <w:t>第９条</w:t>
      </w:r>
      <w:r w:rsidRPr="00BC526B">
        <w:rPr>
          <w:rFonts w:ascii="ＭＳ 明朝" w:eastAsia="ＭＳ 明朝" w:hAnsi="ＭＳ 明朝" w:hint="eastAsia"/>
          <w:color w:val="000000"/>
          <w:sz w:val="22"/>
          <w:szCs w:val="22"/>
        </w:rPr>
        <w:t xml:space="preserve">　日本貿易保険は、第２０条第３項及び第３４条第１項に規定するもののほか、次の各号に掲げる損失をてん</w:t>
      </w:r>
      <w:r w:rsidRPr="004527A6">
        <w:rPr>
          <w:rFonts w:ascii="ＭＳ 明朝" w:eastAsia="ＭＳ 明朝" w:hAnsi="ＭＳ 明朝" w:hint="eastAsia"/>
          <w:color w:val="000000"/>
          <w:sz w:val="22"/>
          <w:szCs w:val="22"/>
        </w:rPr>
        <w:t>補する責めに任じない。</w:t>
      </w:r>
    </w:p>
    <w:p w14:paraId="012E2FBC" w14:textId="77777777" w:rsidR="00BC526B" w:rsidRPr="004527A6" w:rsidRDefault="00BC526B" w:rsidP="00BC526B">
      <w:pPr>
        <w:autoSpaceDE w:val="0"/>
        <w:autoSpaceDN w:val="0"/>
        <w:adjustRightInd w:val="0"/>
        <w:ind w:left="439" w:hanging="199"/>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一　以下のいずれかに該当する輸出契約等に係る損失</w:t>
      </w:r>
    </w:p>
    <w:p w14:paraId="63E9EDC0" w14:textId="77777777" w:rsidR="00BC526B" w:rsidRPr="004527A6" w:rsidRDefault="00BC526B" w:rsidP="00BC526B">
      <w:pPr>
        <w:autoSpaceDE w:val="0"/>
        <w:autoSpaceDN w:val="0"/>
        <w:adjustRightInd w:val="0"/>
        <w:ind w:left="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lastRenderedPageBreak/>
        <w:t xml:space="preserve">　　イ　輸出契約等の契約金額が５００億円超であるもの。</w:t>
      </w:r>
    </w:p>
    <w:p w14:paraId="2052D045" w14:textId="77777777" w:rsidR="00BC526B" w:rsidRPr="004527A6" w:rsidRDefault="00BC526B" w:rsidP="00BC526B">
      <w:pPr>
        <w:autoSpaceDE w:val="0"/>
        <w:autoSpaceDN w:val="0"/>
        <w:adjustRightInd w:val="0"/>
        <w:ind w:left="837" w:hanging="597"/>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ロ　輸出契約等の締結の日から最終決済期限の日までの期間が１年超であるもの。</w:t>
      </w:r>
    </w:p>
    <w:p w14:paraId="240CAD20" w14:textId="77777777" w:rsidR="00BC526B" w:rsidRPr="004527A6" w:rsidRDefault="00BC526B" w:rsidP="00BC526B">
      <w:pPr>
        <w:autoSpaceDE w:val="0"/>
        <w:autoSpaceDN w:val="0"/>
        <w:adjustRightInd w:val="0"/>
        <w:ind w:left="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ハ　代金等の決済期限が船積の日又は対価の確認の日から６月超であるもの。</w:t>
      </w:r>
    </w:p>
    <w:p w14:paraId="155A7819" w14:textId="77777777" w:rsidR="00BC526B" w:rsidRPr="004527A6" w:rsidRDefault="00BC526B" w:rsidP="00BC526B">
      <w:pPr>
        <w:autoSpaceDE w:val="0"/>
        <w:autoSpaceDN w:val="0"/>
        <w:adjustRightInd w:val="0"/>
        <w:ind w:left="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ニ　リテンション決済が含まれているもの。</w:t>
      </w:r>
    </w:p>
    <w:p w14:paraId="4ABE17E5" w14:textId="77777777" w:rsidR="00BC526B" w:rsidRPr="004527A6" w:rsidRDefault="00BC526B" w:rsidP="00BC526B">
      <w:pPr>
        <w:autoSpaceDE w:val="0"/>
        <w:autoSpaceDN w:val="0"/>
        <w:adjustRightInd w:val="0"/>
        <w:ind w:left="837" w:hanging="616"/>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ホ　輸出契約等に表示された通貨（邦貨の場合を含む。以下「表示通貨」という。）と異なる通貨により代金等の決済が行われる旨の規定を有するもの（以下「異種通貨決済輸出契約等」という。）であって、表示通貨と異なる通貨への換算方法が明確に定められていないもの。</w:t>
      </w:r>
    </w:p>
    <w:p w14:paraId="79A78A99" w14:textId="77777777" w:rsidR="00BC526B" w:rsidRPr="004527A6" w:rsidRDefault="00BC526B" w:rsidP="00BC526B">
      <w:pPr>
        <w:autoSpaceDE w:val="0"/>
        <w:autoSpaceDN w:val="0"/>
        <w:adjustRightInd w:val="0"/>
        <w:ind w:left="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ヘ　この証券記載の輸出契約等の相手方、仕向国又は支払国のいずれかが異なるもの。</w:t>
      </w:r>
    </w:p>
    <w:p w14:paraId="2B7D0AB1" w14:textId="77777777" w:rsidR="00BC526B" w:rsidRPr="004527A6" w:rsidRDefault="00BC526B" w:rsidP="00595841">
      <w:pPr>
        <w:autoSpaceDE w:val="0"/>
        <w:autoSpaceDN w:val="0"/>
        <w:adjustRightInd w:val="0"/>
        <w:ind w:leftChars="129" w:left="852" w:hangingChars="282" w:hanging="567"/>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ト　貿易保険法施行令（昭和２８年政令第141号）第１条第１項、第２項又は第６項に定める事項を備えていないもの。</w:t>
      </w:r>
    </w:p>
    <w:p w14:paraId="770FEC8F" w14:textId="77777777" w:rsidR="00BC526B" w:rsidRPr="004527A6" w:rsidRDefault="00BC526B" w:rsidP="00BC526B">
      <w:pPr>
        <w:autoSpaceDE w:val="0"/>
        <w:autoSpaceDN w:val="0"/>
        <w:adjustRightInd w:val="0"/>
        <w:ind w:left="837" w:hanging="199"/>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チ　輸出契約等の締結の日において、輸出契約等に基づく仕向国又は支払国が、日本貿易保険が定める、引受停止国となっているもの。</w:t>
      </w:r>
    </w:p>
    <w:p w14:paraId="38F315FF" w14:textId="77777777" w:rsidR="00BC526B" w:rsidRPr="004527A6" w:rsidRDefault="00BC526B" w:rsidP="00BC526B">
      <w:pPr>
        <w:autoSpaceDE w:val="0"/>
        <w:autoSpaceDN w:val="0"/>
        <w:adjustRightInd w:val="0"/>
        <w:ind w:left="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リ　日本貿易保険が別に定める要件を備えているもの。</w:t>
      </w:r>
    </w:p>
    <w:p w14:paraId="609FAEC7" w14:textId="77777777" w:rsidR="00BC526B" w:rsidRPr="004527A6" w:rsidRDefault="00BC526B" w:rsidP="00BC526B">
      <w:pPr>
        <w:autoSpaceDE w:val="0"/>
        <w:autoSpaceDN w:val="0"/>
        <w:adjustRightInd w:val="0"/>
        <w:ind w:left="439" w:hanging="199"/>
        <w:jc w:val="left"/>
        <w:rPr>
          <w:rFonts w:ascii="ＭＳ 明朝" w:eastAsia="ＭＳ 明朝" w:hAnsi="ＭＳ 明朝"/>
          <w:color w:val="000000"/>
          <w:sz w:val="22"/>
          <w:szCs w:val="22"/>
        </w:rPr>
      </w:pPr>
      <w:r w:rsidRPr="004527A6">
        <w:rPr>
          <w:rFonts w:ascii="ＭＳ 明朝" w:eastAsia="ＭＳ 明朝" w:hAnsi="ＭＳ 明朝" w:hint="eastAsia"/>
          <w:color w:val="000000"/>
          <w:sz w:val="22"/>
          <w:szCs w:val="22"/>
        </w:rPr>
        <w:t>二　保険契約者、被保険者若しくは保険金を受け取るべき者</w:t>
      </w:r>
      <w:r w:rsidR="00700A90">
        <w:rPr>
          <w:rFonts w:ascii="ＭＳ 明朝" w:eastAsia="ＭＳ 明朝" w:hAnsi="ＭＳ 明朝" w:hint="eastAsia"/>
          <w:color w:val="000000"/>
          <w:sz w:val="22"/>
          <w:szCs w:val="22"/>
        </w:rPr>
        <w:t>又</w:t>
      </w:r>
      <w:r w:rsidRPr="004527A6">
        <w:rPr>
          <w:rFonts w:ascii="ＭＳ 明朝" w:eastAsia="ＭＳ 明朝" w:hAnsi="ＭＳ 明朝" w:hint="eastAsia"/>
          <w:color w:val="000000"/>
          <w:sz w:val="22"/>
          <w:szCs w:val="22"/>
        </w:rPr>
        <w:t>はこれらの者の代理人若しくは使用人</w:t>
      </w:r>
      <w:r w:rsidRPr="00BC526B">
        <w:rPr>
          <w:rFonts w:ascii="ＭＳ 明朝" w:eastAsia="ＭＳ 明朝" w:hAnsi="ＭＳ 明朝" w:hint="eastAsia"/>
          <w:color w:val="000000"/>
          <w:sz w:val="22"/>
          <w:szCs w:val="22"/>
        </w:rPr>
        <w:t>の故意又は重大な過失によ</w:t>
      </w:r>
      <w:r w:rsidRPr="004527A6">
        <w:rPr>
          <w:rFonts w:ascii="ＭＳ 明朝" w:eastAsia="ＭＳ 明朝" w:hAnsi="ＭＳ 明朝" w:hint="eastAsia"/>
          <w:color w:val="000000"/>
          <w:sz w:val="22"/>
          <w:szCs w:val="22"/>
        </w:rPr>
        <w:t>り生じた損失</w:t>
      </w:r>
      <w:r w:rsidRPr="004527A6">
        <w:rPr>
          <w:rFonts w:ascii="ＭＳ 明朝" w:eastAsia="ＭＳ 明朝" w:hAnsi="ＭＳ 明朝"/>
          <w:color w:val="000000"/>
          <w:sz w:val="22"/>
          <w:szCs w:val="22"/>
        </w:rPr>
        <w:t xml:space="preserve"> </w:t>
      </w:r>
    </w:p>
    <w:p w14:paraId="6900EBA5" w14:textId="77777777" w:rsidR="00BC526B" w:rsidRPr="004527A6" w:rsidRDefault="00700A90" w:rsidP="00BC526B">
      <w:pPr>
        <w:autoSpaceDE w:val="0"/>
        <w:autoSpaceDN w:val="0"/>
        <w:adjustRightInd w:val="0"/>
        <w:ind w:left="439" w:hanging="199"/>
        <w:jc w:val="left"/>
        <w:rPr>
          <w:rFonts w:ascii="ＭＳ 明朝" w:eastAsia="ＭＳ 明朝" w:hAnsi="ＭＳ 明朝"/>
          <w:color w:val="000000"/>
          <w:sz w:val="22"/>
          <w:szCs w:val="22"/>
        </w:rPr>
      </w:pPr>
      <w:r>
        <w:rPr>
          <w:rFonts w:ascii="ＭＳ 明朝" w:eastAsia="ＭＳ 明朝" w:hAnsi="ＭＳ 明朝" w:hint="eastAsia"/>
          <w:color w:val="000000"/>
          <w:sz w:val="22"/>
          <w:szCs w:val="22"/>
        </w:rPr>
        <w:t>三</w:t>
      </w:r>
      <w:r w:rsidR="00BC526B" w:rsidRPr="004527A6">
        <w:rPr>
          <w:rFonts w:ascii="ＭＳ 明朝" w:eastAsia="ＭＳ 明朝" w:hAnsi="ＭＳ 明朝" w:hint="eastAsia"/>
          <w:color w:val="000000"/>
          <w:sz w:val="22"/>
          <w:szCs w:val="22"/>
        </w:rPr>
        <w:t xml:space="preserve">　貨物の滅失、き損、だ捕、その他貨物について生じた損失（共同海損、救助料その他海上保険によって通常てん補される損失を含む。）</w:t>
      </w:r>
    </w:p>
    <w:p w14:paraId="635D1399" w14:textId="77777777" w:rsidR="00BC526B" w:rsidRPr="00BC526B" w:rsidRDefault="00700A90" w:rsidP="00BC526B">
      <w:pPr>
        <w:autoSpaceDE w:val="0"/>
        <w:autoSpaceDN w:val="0"/>
        <w:adjustRightInd w:val="0"/>
        <w:ind w:left="439" w:hanging="199"/>
        <w:jc w:val="lef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四</w:t>
      </w:r>
      <w:r w:rsidR="00BC526B" w:rsidRPr="004527A6">
        <w:rPr>
          <w:rFonts w:ascii="ＭＳ 明朝" w:eastAsia="ＭＳ 明朝" w:hAnsi="ＭＳ 明朝" w:hint="eastAsia"/>
          <w:color w:val="000000"/>
          <w:sz w:val="22"/>
          <w:szCs w:val="22"/>
        </w:rPr>
        <w:t xml:space="preserve">　</w:t>
      </w:r>
      <w:r w:rsidR="00DD7761">
        <w:rPr>
          <w:rFonts w:ascii="ＭＳ 明朝" w:eastAsia="ＭＳ 明朝" w:hAnsi="ＭＳ 明朝" w:hint="eastAsia"/>
          <w:color w:val="000000"/>
          <w:sz w:val="22"/>
          <w:szCs w:val="22"/>
        </w:rPr>
        <w:t>輸出契約等に関して保険契約者又は</w:t>
      </w:r>
      <w:r w:rsidR="00BC526B" w:rsidRPr="004527A6">
        <w:rPr>
          <w:rFonts w:ascii="ＭＳ 明朝" w:eastAsia="ＭＳ 明朝" w:hAnsi="ＭＳ 明朝" w:hint="eastAsia"/>
          <w:color w:val="000000"/>
          <w:sz w:val="22"/>
          <w:szCs w:val="22"/>
        </w:rPr>
        <w:t>被保険者</w:t>
      </w:r>
      <w:r w:rsidR="00BC526B" w:rsidRPr="00BC526B">
        <w:rPr>
          <w:rFonts w:ascii="ＭＳ 明朝" w:eastAsia="ＭＳ 明朝" w:hAnsi="ＭＳ 明朝" w:hint="eastAsia"/>
          <w:color w:val="000000"/>
          <w:sz w:val="22"/>
          <w:szCs w:val="22"/>
        </w:rPr>
        <w:t>による法令（外国の法令を含む。）違反</w:t>
      </w:r>
      <w:r w:rsidR="00DD7761">
        <w:rPr>
          <w:rFonts w:ascii="ＭＳ 明朝" w:eastAsia="ＭＳ 明朝" w:hAnsi="ＭＳ 明朝" w:hint="eastAsia"/>
          <w:color w:val="000000"/>
          <w:sz w:val="22"/>
          <w:szCs w:val="22"/>
        </w:rPr>
        <w:t>があった場合において</w:t>
      </w:r>
      <w:r w:rsidR="00BC526B" w:rsidRPr="00BC526B">
        <w:rPr>
          <w:rFonts w:ascii="ＭＳ 明朝" w:eastAsia="ＭＳ 明朝" w:hAnsi="ＭＳ 明朝" w:hint="eastAsia"/>
          <w:color w:val="000000"/>
          <w:sz w:val="22"/>
          <w:szCs w:val="22"/>
        </w:rPr>
        <w:t>生じた損失</w:t>
      </w:r>
    </w:p>
    <w:p w14:paraId="04C5BBB0" w14:textId="77777777" w:rsidR="00BC526B" w:rsidRPr="004527A6" w:rsidRDefault="00700A90" w:rsidP="00BC526B">
      <w:pPr>
        <w:ind w:leftChars="100" w:left="422" w:hangingChars="100" w:hanging="201"/>
        <w:rPr>
          <w:rFonts w:ascii="ＭＳ 明朝" w:eastAsia="ＭＳ 明朝" w:hAnsi="ＭＳ 明朝" w:hint="eastAsia"/>
          <w:sz w:val="22"/>
          <w:szCs w:val="22"/>
        </w:rPr>
      </w:pPr>
      <w:r>
        <w:rPr>
          <w:rFonts w:ascii="ＭＳ 明朝" w:eastAsia="ＭＳ 明朝" w:hAnsi="ＭＳ 明朝" w:hint="eastAsia"/>
          <w:sz w:val="22"/>
          <w:szCs w:val="22"/>
        </w:rPr>
        <w:t>五</w:t>
      </w:r>
      <w:r w:rsidR="00BC526B" w:rsidRPr="00BC526B">
        <w:rPr>
          <w:rFonts w:ascii="ＭＳ 明朝" w:eastAsia="ＭＳ 明朝" w:hAnsi="ＭＳ 明朝" w:hint="eastAsia"/>
          <w:sz w:val="22"/>
          <w:szCs w:val="22"/>
        </w:rPr>
        <w:t xml:space="preserve">　保険関係の成立から損失発生までのいずれかの時点において、輸出契約等の相手方が、次のいずれかに該当する場合における第４条第12号から第14号まで</w:t>
      </w:r>
      <w:r w:rsidR="00BC526B" w:rsidRPr="004527A6">
        <w:rPr>
          <w:rFonts w:ascii="ＭＳ 明朝" w:eastAsia="ＭＳ 明朝" w:hAnsi="ＭＳ 明朝" w:hint="eastAsia"/>
          <w:sz w:val="22"/>
          <w:szCs w:val="22"/>
        </w:rPr>
        <w:t>のいずれかに該当する事由により生じた損失</w:t>
      </w:r>
    </w:p>
    <w:p w14:paraId="30BE0004" w14:textId="77777777" w:rsidR="00BC526B" w:rsidRPr="004527A6" w:rsidRDefault="00BC526B" w:rsidP="00BC526B">
      <w:pPr>
        <w:ind w:firstLineChars="200" w:firstLine="402"/>
        <w:rPr>
          <w:rFonts w:ascii="ＭＳ 明朝" w:eastAsia="ＭＳ 明朝" w:hAnsi="ＭＳ 明朝" w:hint="eastAsia"/>
          <w:sz w:val="22"/>
          <w:szCs w:val="22"/>
        </w:rPr>
      </w:pPr>
      <w:r w:rsidRPr="004527A6">
        <w:rPr>
          <w:rFonts w:ascii="ＭＳ 明朝" w:eastAsia="ＭＳ 明朝" w:hAnsi="ＭＳ 明朝" w:hint="eastAsia"/>
          <w:sz w:val="22"/>
          <w:szCs w:val="22"/>
        </w:rPr>
        <w:t>イ　被保険者の本店又は支店（被保険者が支店の場合、他の支店を含む。）</w:t>
      </w:r>
    </w:p>
    <w:p w14:paraId="04137252" w14:textId="77777777" w:rsidR="00BC526B" w:rsidRPr="004527A6" w:rsidRDefault="00BC526B" w:rsidP="00BC526B">
      <w:pPr>
        <w:ind w:leftChars="200" w:left="442"/>
        <w:rPr>
          <w:rFonts w:ascii="ＭＳ 明朝" w:eastAsia="ＭＳ 明朝" w:hAnsi="ＭＳ 明朝" w:hint="eastAsia"/>
          <w:sz w:val="22"/>
          <w:szCs w:val="22"/>
        </w:rPr>
      </w:pPr>
      <w:r w:rsidRPr="004527A6">
        <w:rPr>
          <w:rFonts w:ascii="ＭＳ 明朝" w:eastAsia="ＭＳ 明朝" w:hAnsi="ＭＳ 明朝" w:hint="eastAsia"/>
          <w:sz w:val="22"/>
          <w:szCs w:val="22"/>
        </w:rPr>
        <w:t>ロ　被保険者と特定の資本関係があるものとして、次のいずれかに該当する海外商社</w:t>
      </w:r>
    </w:p>
    <w:p w14:paraId="79157799" w14:textId="77777777" w:rsidR="00BC526B" w:rsidRPr="004527A6" w:rsidRDefault="00BC526B" w:rsidP="00BC526B">
      <w:pPr>
        <w:ind w:leftChars="300" w:left="884" w:hanging="220"/>
        <w:rPr>
          <w:rFonts w:ascii="ＭＳ 明朝" w:eastAsia="ＭＳ 明朝" w:hAnsi="ＭＳ 明朝" w:hint="eastAsia"/>
          <w:sz w:val="22"/>
          <w:szCs w:val="22"/>
        </w:rPr>
      </w:pPr>
      <w:r w:rsidRPr="004527A6">
        <w:rPr>
          <w:rFonts w:ascii="ＭＳ 明朝" w:eastAsia="ＭＳ 明朝" w:hAnsi="ＭＳ 明朝" w:hint="eastAsia"/>
          <w:sz w:val="22"/>
          <w:szCs w:val="22"/>
        </w:rPr>
        <w:t>(1)　被保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79A112F" w14:textId="77777777" w:rsidR="00BC526B" w:rsidRPr="004527A6" w:rsidRDefault="00BC526B" w:rsidP="00BC526B">
      <w:pPr>
        <w:ind w:leftChars="300" w:left="884" w:hanging="220"/>
        <w:rPr>
          <w:rFonts w:ascii="ＭＳ 明朝" w:eastAsia="ＭＳ 明朝" w:hAnsi="ＭＳ 明朝" w:hint="eastAsia"/>
          <w:sz w:val="22"/>
          <w:szCs w:val="22"/>
        </w:rPr>
      </w:pPr>
      <w:r w:rsidRPr="004527A6">
        <w:rPr>
          <w:rFonts w:ascii="ＭＳ 明朝" w:eastAsia="ＭＳ 明朝" w:hAnsi="ＭＳ 明朝" w:hint="eastAsia"/>
          <w:sz w:val="22"/>
          <w:szCs w:val="22"/>
        </w:rPr>
        <w:t>(2)　被保険者の直接親会社の直接子会社（「直接親会社」とは、親会社のうち、(1)により親会社とみなされる以外の親会社をいう。「直接子会社」とは、子会社のうち、(1)により子会社とみなされる以外の子会社をいう。以下同じ。）</w:t>
      </w:r>
    </w:p>
    <w:p w14:paraId="7C92016D" w14:textId="77777777" w:rsidR="00BC526B" w:rsidRPr="004527A6" w:rsidRDefault="00BC526B" w:rsidP="00BC526B">
      <w:pPr>
        <w:ind w:leftChars="300" w:left="884" w:hanging="220"/>
        <w:rPr>
          <w:rFonts w:ascii="ＭＳ 明朝" w:eastAsia="ＭＳ 明朝" w:hAnsi="ＭＳ 明朝" w:hint="eastAsia"/>
          <w:sz w:val="22"/>
          <w:szCs w:val="22"/>
        </w:rPr>
      </w:pPr>
      <w:r w:rsidRPr="004527A6">
        <w:rPr>
          <w:rFonts w:ascii="ＭＳ 明朝" w:eastAsia="ＭＳ 明朝" w:hAnsi="ＭＳ 明朝" w:hint="eastAsia"/>
          <w:sz w:val="22"/>
          <w:szCs w:val="22"/>
        </w:rPr>
        <w:t>(3)　議決権の過半数を被保険者、被保険者の直接親会社又は被保険者の直接子会社のうちいずれか２者以上が保有する法人（(1)及び(2)に該当する法人を除く。）</w:t>
      </w:r>
    </w:p>
    <w:p w14:paraId="084DAC23" w14:textId="77777777" w:rsidR="00BC526B" w:rsidRPr="004527A6" w:rsidRDefault="00BC526B" w:rsidP="00BC526B">
      <w:pPr>
        <w:ind w:firstLineChars="300" w:firstLine="604"/>
        <w:rPr>
          <w:rFonts w:ascii="ＭＳ 明朝" w:eastAsia="ＭＳ 明朝" w:hAnsi="ＭＳ 明朝" w:hint="eastAsia"/>
          <w:sz w:val="22"/>
          <w:szCs w:val="22"/>
        </w:rPr>
      </w:pPr>
      <w:r w:rsidRPr="004527A6">
        <w:rPr>
          <w:rFonts w:ascii="ＭＳ 明朝" w:eastAsia="ＭＳ 明朝" w:hAnsi="ＭＳ 明朝" w:hint="eastAsia"/>
          <w:sz w:val="22"/>
          <w:szCs w:val="22"/>
        </w:rPr>
        <w:t>(4)　(1)、(2)及び(3)に該当する法人の支店</w:t>
      </w:r>
    </w:p>
    <w:p w14:paraId="26D15FCE" w14:textId="77777777" w:rsidR="00BC526B" w:rsidRPr="004527A6" w:rsidRDefault="00BC526B" w:rsidP="00BC526B">
      <w:pPr>
        <w:ind w:leftChars="200" w:left="442"/>
        <w:rPr>
          <w:rFonts w:ascii="ＭＳ 明朝" w:eastAsia="ＭＳ 明朝" w:hAnsi="ＭＳ 明朝" w:hint="eastAsia"/>
          <w:sz w:val="22"/>
          <w:szCs w:val="22"/>
        </w:rPr>
      </w:pPr>
      <w:r w:rsidRPr="004527A6">
        <w:rPr>
          <w:rFonts w:ascii="ＭＳ 明朝" w:eastAsia="ＭＳ 明朝" w:hAnsi="ＭＳ 明朝" w:hint="eastAsia"/>
          <w:sz w:val="22"/>
          <w:szCs w:val="22"/>
        </w:rPr>
        <w:t>ハ　被保険者と特定の人的関係があるものとして、次のいずれかに該当する海外商社</w:t>
      </w:r>
    </w:p>
    <w:p w14:paraId="4955384E" w14:textId="77777777" w:rsidR="00BC526B" w:rsidRPr="004527A6" w:rsidRDefault="00BC526B" w:rsidP="00BC526B">
      <w:pPr>
        <w:ind w:leftChars="300" w:left="884" w:hanging="220"/>
        <w:rPr>
          <w:rFonts w:ascii="ＭＳ 明朝" w:eastAsia="ＭＳ 明朝" w:hAnsi="ＭＳ 明朝" w:hint="eastAsia"/>
          <w:sz w:val="22"/>
          <w:szCs w:val="22"/>
        </w:rPr>
      </w:pPr>
      <w:r w:rsidRPr="004527A6">
        <w:rPr>
          <w:rFonts w:ascii="ＭＳ 明朝" w:eastAsia="ＭＳ 明朝" w:hAnsi="ＭＳ 明朝" w:hint="eastAsia"/>
          <w:sz w:val="22"/>
          <w:szCs w:val="22"/>
        </w:rPr>
        <w:t>(1)　被保険者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被保険者に取締役等を派遣する法人若しくは当該法人に取締役等を派遣する法人</w:t>
      </w:r>
    </w:p>
    <w:p w14:paraId="655DD356" w14:textId="77777777" w:rsidR="00BC526B" w:rsidRPr="004527A6" w:rsidRDefault="00BC526B" w:rsidP="00BC526B">
      <w:pPr>
        <w:ind w:leftChars="300" w:left="865" w:hangingChars="100" w:hanging="201"/>
        <w:rPr>
          <w:rFonts w:ascii="ＭＳ 明朝" w:eastAsia="ＭＳ 明朝" w:hAnsi="ＭＳ 明朝" w:hint="eastAsia"/>
          <w:sz w:val="22"/>
          <w:szCs w:val="22"/>
        </w:rPr>
      </w:pPr>
      <w:r w:rsidRPr="004527A6">
        <w:rPr>
          <w:rFonts w:ascii="ＭＳ 明朝" w:eastAsia="ＭＳ 明朝" w:hAnsi="ＭＳ 明朝" w:hint="eastAsia"/>
          <w:sz w:val="22"/>
          <w:szCs w:val="22"/>
        </w:rPr>
        <w:t>(2)　被保険者が取締役等を派遣する法人の直接子会社又は被保険者に取締役等を派遣する法人の直接親会社若しくは直接子会社</w:t>
      </w:r>
    </w:p>
    <w:p w14:paraId="5B8183A0" w14:textId="77777777" w:rsidR="00BC526B" w:rsidRPr="004527A6" w:rsidRDefault="00BC526B" w:rsidP="00BC526B">
      <w:pPr>
        <w:ind w:leftChars="300" w:left="865" w:hangingChars="100" w:hanging="201"/>
        <w:rPr>
          <w:rFonts w:ascii="ＭＳ 明朝" w:eastAsia="ＭＳ 明朝" w:hAnsi="ＭＳ 明朝" w:hint="eastAsia"/>
          <w:sz w:val="22"/>
          <w:szCs w:val="22"/>
        </w:rPr>
      </w:pPr>
      <w:r w:rsidRPr="004527A6">
        <w:rPr>
          <w:rFonts w:ascii="ＭＳ 明朝" w:eastAsia="ＭＳ 明朝" w:hAnsi="ＭＳ 明朝" w:hint="eastAsia"/>
          <w:sz w:val="22"/>
          <w:szCs w:val="22"/>
        </w:rPr>
        <w:lastRenderedPageBreak/>
        <w:t>(3)　被保険者の直接親会社が取締役等を派遣する法人、被保険者の直接親会社　に取締役等を派遣する法人又は被保険者の直接子会社が取締役等を派遣する法人</w:t>
      </w:r>
    </w:p>
    <w:p w14:paraId="12A374DC" w14:textId="77777777" w:rsidR="00BC526B" w:rsidRPr="004527A6" w:rsidRDefault="00BC526B" w:rsidP="00BC526B">
      <w:pPr>
        <w:ind w:leftChars="241" w:left="533" w:firstLineChars="58" w:firstLine="117"/>
        <w:rPr>
          <w:rFonts w:ascii="ＭＳ 明朝" w:eastAsia="ＭＳ 明朝" w:hAnsi="ＭＳ 明朝" w:hint="eastAsia"/>
          <w:sz w:val="22"/>
          <w:szCs w:val="22"/>
        </w:rPr>
      </w:pPr>
      <w:r w:rsidRPr="004527A6">
        <w:rPr>
          <w:rFonts w:ascii="ＭＳ 明朝" w:eastAsia="ＭＳ 明朝" w:hAnsi="ＭＳ 明朝" w:hint="eastAsia"/>
          <w:sz w:val="22"/>
          <w:szCs w:val="22"/>
        </w:rPr>
        <w:t>(4)　(1)、(2)及び(3)に該当する法人の支店</w:t>
      </w:r>
    </w:p>
    <w:p w14:paraId="23C6C655" w14:textId="77777777" w:rsidR="00BC526B" w:rsidRPr="004527A6" w:rsidRDefault="00BC526B" w:rsidP="00BC526B">
      <w:pPr>
        <w:ind w:leftChars="200" w:left="643" w:hangingChars="100" w:hanging="201"/>
        <w:rPr>
          <w:rFonts w:ascii="ＭＳ 明朝" w:eastAsia="ＭＳ 明朝" w:hAnsi="ＭＳ 明朝" w:hint="eastAsia"/>
          <w:sz w:val="22"/>
          <w:szCs w:val="22"/>
        </w:rPr>
      </w:pPr>
      <w:r w:rsidRPr="004527A6">
        <w:rPr>
          <w:rFonts w:ascii="ＭＳ 明朝" w:eastAsia="ＭＳ 明朝" w:hAnsi="ＭＳ 明朝" w:hint="eastAsia"/>
          <w:sz w:val="22"/>
          <w:szCs w:val="22"/>
        </w:rPr>
        <w:t>ニ　その他イからハに掲げるものと実質的に同視できるものとして、日本貿易保険が特に認めた海外商社</w:t>
      </w:r>
    </w:p>
    <w:p w14:paraId="1BB37D61" w14:textId="77777777" w:rsidR="00DD7761" w:rsidRPr="00BC526B" w:rsidRDefault="00DD7761" w:rsidP="00DD7761">
      <w:pPr>
        <w:autoSpaceDE w:val="0"/>
        <w:autoSpaceDN w:val="0"/>
        <w:adjustRightInd w:val="0"/>
        <w:ind w:left="439" w:hanging="199"/>
        <w:jc w:val="lef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六</w:t>
      </w:r>
      <w:r w:rsidRPr="004527A6">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第12条第１項各号に規定する保険責任の開始日前に発生した第４条各号のいずれかに該当する事由によって</w:t>
      </w:r>
      <w:r w:rsidRPr="00BC526B">
        <w:rPr>
          <w:rFonts w:ascii="ＭＳ 明朝" w:eastAsia="ＭＳ 明朝" w:hAnsi="ＭＳ 明朝" w:hint="eastAsia"/>
          <w:color w:val="000000"/>
          <w:sz w:val="22"/>
          <w:szCs w:val="22"/>
        </w:rPr>
        <w:t>生じた損失</w:t>
      </w:r>
    </w:p>
    <w:p w14:paraId="4FDDA530" w14:textId="77777777" w:rsidR="00BC526B" w:rsidRPr="00A74358" w:rsidRDefault="00BC526B" w:rsidP="00BC526B">
      <w:pPr>
        <w:autoSpaceDE w:val="0"/>
        <w:autoSpaceDN w:val="0"/>
        <w:adjustRightInd w:val="0"/>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（保険金不払、保険金返還）</w:t>
      </w:r>
    </w:p>
    <w:p w14:paraId="05171010" w14:textId="77777777" w:rsidR="00BC526B" w:rsidRPr="00BC526B" w:rsidRDefault="00BC526B" w:rsidP="00BC526B">
      <w:pPr>
        <w:autoSpaceDE w:val="0"/>
        <w:autoSpaceDN w:val="0"/>
        <w:adjustRightInd w:val="0"/>
        <w:ind w:left="240" w:hanging="240"/>
        <w:jc w:val="left"/>
        <w:rPr>
          <w:rFonts w:ascii="ＭＳ 明朝" w:eastAsia="ＭＳ 明朝" w:hAnsi="ＭＳ 明朝"/>
          <w:color w:val="000000"/>
          <w:kern w:val="0"/>
          <w:sz w:val="22"/>
          <w:szCs w:val="22"/>
        </w:rPr>
      </w:pPr>
      <w:r w:rsidRPr="004527A6">
        <w:rPr>
          <w:rFonts w:ascii="ＭＳ ゴシック" w:hAnsi="ＭＳ ゴシック" w:hint="eastAsia"/>
          <w:color w:val="000000"/>
          <w:kern w:val="0"/>
          <w:sz w:val="22"/>
          <w:szCs w:val="22"/>
        </w:rPr>
        <w:t>第10条</w:t>
      </w:r>
      <w:r w:rsidRPr="004527A6">
        <w:rPr>
          <w:rFonts w:ascii="ＭＳ 明朝" w:eastAsia="ＭＳ 明朝" w:hAnsi="ＭＳ 明朝" w:hint="eastAsia"/>
          <w:color w:val="000000"/>
          <w:kern w:val="0"/>
          <w:sz w:val="22"/>
          <w:szCs w:val="22"/>
        </w:rPr>
        <w:t xml:space="preserve">　日本貿易保険は、次の各号のいずれかに該当するときは、保険金の全部若しくは一部を支払わず</w:t>
      </w:r>
      <w:r w:rsidRPr="00BC526B">
        <w:rPr>
          <w:rFonts w:ascii="ＭＳ 明朝" w:eastAsia="ＭＳ 明朝" w:hAnsi="ＭＳ 明朝" w:hint="eastAsia"/>
          <w:color w:val="000000"/>
          <w:kern w:val="0"/>
          <w:sz w:val="22"/>
          <w:szCs w:val="22"/>
        </w:rPr>
        <w:t>又は当該保険金の全部若しくは一部を返還させることができる。</w:t>
      </w:r>
    </w:p>
    <w:p w14:paraId="60CFDF52" w14:textId="77777777" w:rsidR="00BC526B" w:rsidRPr="00BC526B" w:rsidRDefault="00BC526B" w:rsidP="00BC526B">
      <w:pPr>
        <w:autoSpaceDE w:val="0"/>
        <w:autoSpaceDN w:val="0"/>
        <w:adjustRightInd w:val="0"/>
        <w:ind w:left="442" w:hanging="221"/>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一</w:t>
      </w:r>
      <w:r w:rsidRPr="00BC526B">
        <w:rPr>
          <w:rFonts w:ascii="ＭＳ 明朝" w:eastAsia="ＭＳ 明朝" w:hAnsi="ＭＳ 明朝"/>
          <w:color w:val="000000"/>
          <w:kern w:val="0"/>
          <w:sz w:val="22"/>
          <w:szCs w:val="22"/>
        </w:rPr>
        <w:t xml:space="preserve"> </w:t>
      </w:r>
      <w:r w:rsidRPr="00BC526B">
        <w:rPr>
          <w:rFonts w:ascii="ＭＳ 明朝" w:eastAsia="ＭＳ 明朝" w:hAnsi="ＭＳ 明朝" w:hint="eastAsia"/>
          <w:color w:val="000000"/>
          <w:kern w:val="0"/>
          <w:sz w:val="22"/>
          <w:szCs w:val="22"/>
        </w:rPr>
        <w:t xml:space="preserve">　保険契約者、被保険者若しくは保険金を受け取るべき者</w:t>
      </w:r>
      <w:r w:rsidR="00700A90">
        <w:rPr>
          <w:rFonts w:ascii="ＭＳ 明朝" w:eastAsia="ＭＳ 明朝" w:hAnsi="ＭＳ 明朝" w:hint="eastAsia"/>
          <w:color w:val="000000"/>
          <w:kern w:val="0"/>
          <w:sz w:val="22"/>
          <w:szCs w:val="22"/>
        </w:rPr>
        <w:t>又</w:t>
      </w:r>
      <w:r w:rsidRPr="00BC526B">
        <w:rPr>
          <w:rFonts w:ascii="ＭＳ 明朝" w:eastAsia="ＭＳ 明朝" w:hAnsi="ＭＳ 明朝" w:hint="eastAsia"/>
          <w:color w:val="000000"/>
          <w:kern w:val="0"/>
          <w:sz w:val="22"/>
          <w:szCs w:val="22"/>
        </w:rPr>
        <w:t>はこれらの者の代理人若しくは使用人の過失（重大な過失を除く。）により損失が生じたとき。</w:t>
      </w:r>
      <w:r w:rsidRPr="00BC526B">
        <w:rPr>
          <w:rFonts w:ascii="ＭＳ 明朝" w:eastAsia="ＭＳ 明朝" w:hAnsi="ＭＳ 明朝"/>
          <w:color w:val="000000"/>
          <w:kern w:val="0"/>
          <w:sz w:val="22"/>
          <w:szCs w:val="22"/>
        </w:rPr>
        <w:t xml:space="preserve"> </w:t>
      </w:r>
    </w:p>
    <w:p w14:paraId="21B73EC2" w14:textId="77777777" w:rsidR="00BC526B" w:rsidRPr="00BC526B" w:rsidRDefault="00700A90" w:rsidP="00BC526B">
      <w:pPr>
        <w:autoSpaceDE w:val="0"/>
        <w:autoSpaceDN w:val="0"/>
        <w:adjustRightInd w:val="0"/>
        <w:ind w:left="442" w:hanging="221"/>
        <w:jc w:val="left"/>
        <w:rPr>
          <w:rFonts w:ascii="ＭＳ 明朝" w:eastAsia="ＭＳ 明朝" w:hAnsi="ＭＳ 明朝" w:hint="eastAsia"/>
          <w:color w:val="000000"/>
          <w:kern w:val="0"/>
          <w:sz w:val="22"/>
          <w:szCs w:val="22"/>
        </w:rPr>
      </w:pPr>
      <w:r>
        <w:rPr>
          <w:rFonts w:ascii="ＭＳ 明朝" w:eastAsia="ＭＳ 明朝" w:hAnsi="ＭＳ 明朝" w:hint="eastAsia"/>
          <w:color w:val="000000"/>
          <w:kern w:val="0"/>
          <w:sz w:val="22"/>
          <w:szCs w:val="22"/>
        </w:rPr>
        <w:t>二</w:t>
      </w:r>
      <w:r w:rsidR="00BC526B" w:rsidRPr="00BC526B">
        <w:rPr>
          <w:rFonts w:ascii="ＭＳ 明朝" w:eastAsia="ＭＳ 明朝" w:hAnsi="ＭＳ 明朝" w:hint="eastAsia"/>
          <w:color w:val="000000"/>
          <w:kern w:val="0"/>
          <w:sz w:val="22"/>
          <w:szCs w:val="22"/>
        </w:rPr>
        <w:t xml:space="preserve">　保険契約者又は被保険者が故意又は過失により事実を告げなかったとき又は真実でないことを告げたとき。</w:t>
      </w:r>
    </w:p>
    <w:p w14:paraId="0DEF5685" w14:textId="77777777" w:rsidR="00BC526B" w:rsidRPr="00BC526B" w:rsidRDefault="00700A90" w:rsidP="00BC526B">
      <w:pPr>
        <w:pStyle w:val="a3"/>
        <w:ind w:firstLine="240"/>
        <w:jc w:val="left"/>
        <w:rPr>
          <w:rFonts w:ascii="ＭＳ 明朝" w:hAnsi="ＭＳ 明朝" w:hint="eastAsia"/>
          <w:color w:val="000000"/>
          <w:szCs w:val="22"/>
        </w:rPr>
      </w:pPr>
      <w:r>
        <w:rPr>
          <w:rFonts w:ascii="ＭＳ 明朝" w:hAnsi="ＭＳ 明朝" w:hint="eastAsia"/>
          <w:color w:val="000000"/>
          <w:kern w:val="0"/>
          <w:szCs w:val="22"/>
        </w:rPr>
        <w:t>三</w:t>
      </w:r>
      <w:r w:rsidR="00BC526B" w:rsidRPr="00BC526B">
        <w:rPr>
          <w:rFonts w:ascii="ＭＳ 明朝" w:hAnsi="ＭＳ 明朝" w:hint="eastAsia"/>
          <w:color w:val="000000"/>
          <w:kern w:val="0"/>
          <w:szCs w:val="22"/>
        </w:rPr>
        <w:t xml:space="preserve">　前各号に掲げるほか、保険契約者又は被保険者がこの約款の条項に違反したとき。</w:t>
      </w:r>
    </w:p>
    <w:p w14:paraId="31D6EF14" w14:textId="77777777" w:rsidR="00BC526B" w:rsidRPr="00BC526B" w:rsidRDefault="00BC526B" w:rsidP="00BC526B">
      <w:pPr>
        <w:autoSpaceDE w:val="0"/>
        <w:autoSpaceDN w:val="0"/>
        <w:adjustRightInd w:val="0"/>
        <w:jc w:val="left"/>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（保険契約の解除）</w:t>
      </w:r>
    </w:p>
    <w:p w14:paraId="1D9EA60A" w14:textId="77777777" w:rsidR="00BC526B" w:rsidRPr="00BC526B" w:rsidRDefault="00BC526B" w:rsidP="00BC526B">
      <w:pPr>
        <w:autoSpaceDE w:val="0"/>
        <w:autoSpaceDN w:val="0"/>
        <w:adjustRightInd w:val="0"/>
        <w:ind w:left="163" w:hangingChars="81" w:hanging="163"/>
        <w:jc w:val="left"/>
        <w:rPr>
          <w:rFonts w:ascii="ＭＳ 明朝" w:eastAsia="ＭＳ 明朝" w:hAnsi="ＭＳ 明朝" w:hint="eastAsia"/>
          <w:color w:val="000000"/>
          <w:kern w:val="0"/>
          <w:sz w:val="22"/>
          <w:szCs w:val="22"/>
        </w:rPr>
      </w:pPr>
      <w:r w:rsidRPr="00BC526B">
        <w:rPr>
          <w:rFonts w:ascii="ＭＳ ゴシック" w:hAnsi="Times New Roman" w:hint="eastAsia"/>
          <w:color w:val="000000"/>
          <w:kern w:val="0"/>
          <w:sz w:val="22"/>
          <w:szCs w:val="22"/>
        </w:rPr>
        <w:t>第11条</w:t>
      </w:r>
      <w:r w:rsidRPr="00BC526B">
        <w:rPr>
          <w:rFonts w:ascii="ＭＳ 明朝" w:eastAsia="ＭＳ 明朝" w:hAnsi="ＭＳ 明朝" w:hint="eastAsia"/>
          <w:color w:val="000000"/>
          <w:kern w:val="0"/>
          <w:sz w:val="22"/>
          <w:szCs w:val="22"/>
        </w:rPr>
        <w:t xml:space="preserve">　日本貿易保険は、第20条第１項、第21条第３項及び第22条第４項に規定するもののほか、</w:t>
      </w:r>
      <w:r w:rsidR="00DD7761">
        <w:rPr>
          <w:rFonts w:ascii="ＭＳ 明朝" w:eastAsia="ＭＳ 明朝" w:hAnsi="ＭＳ 明朝" w:hint="eastAsia"/>
          <w:color w:val="000000"/>
          <w:kern w:val="0"/>
          <w:sz w:val="22"/>
          <w:szCs w:val="22"/>
        </w:rPr>
        <w:t>次の各号のいずれかに該当するときは</w:t>
      </w:r>
      <w:r w:rsidRPr="00BC526B">
        <w:rPr>
          <w:rFonts w:ascii="ＭＳ 明朝" w:eastAsia="ＭＳ 明朝" w:hAnsi="ＭＳ 明朝" w:hint="eastAsia"/>
          <w:color w:val="000000"/>
          <w:kern w:val="0"/>
          <w:sz w:val="22"/>
          <w:szCs w:val="22"/>
        </w:rPr>
        <w:t>、保険契約を解除することができる。</w:t>
      </w:r>
    </w:p>
    <w:p w14:paraId="6A5483F4" w14:textId="77777777" w:rsidR="00DD7761" w:rsidRDefault="00DD7761" w:rsidP="00DD7761">
      <w:pPr>
        <w:autoSpaceDE w:val="0"/>
        <w:autoSpaceDN w:val="0"/>
        <w:adjustRightInd w:val="0"/>
        <w:ind w:left="442"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一　保険契約者</w:t>
      </w:r>
      <w:r>
        <w:rPr>
          <w:rFonts w:ascii="ＭＳ 明朝" w:eastAsia="ＭＳ 明朝" w:hAnsi="ＭＳ 明朝" w:hint="eastAsia"/>
          <w:color w:val="000000"/>
          <w:kern w:val="0"/>
          <w:sz w:val="22"/>
          <w:szCs w:val="22"/>
        </w:rPr>
        <w:t>又は</w:t>
      </w:r>
      <w:r w:rsidRPr="00BC526B">
        <w:rPr>
          <w:rFonts w:ascii="ＭＳ 明朝" w:eastAsia="ＭＳ 明朝" w:hAnsi="ＭＳ 明朝" w:hint="eastAsia"/>
          <w:color w:val="000000"/>
          <w:kern w:val="0"/>
          <w:sz w:val="22"/>
          <w:szCs w:val="22"/>
        </w:rPr>
        <w:t>被保険者</w:t>
      </w:r>
      <w:r>
        <w:rPr>
          <w:rFonts w:ascii="ＭＳ 明朝" w:eastAsia="ＭＳ 明朝" w:hAnsi="ＭＳ 明朝" w:hint="eastAsia"/>
          <w:color w:val="000000"/>
          <w:kern w:val="0"/>
          <w:sz w:val="22"/>
          <w:szCs w:val="22"/>
        </w:rPr>
        <w:t>が、輸出契約等に関して不正競争防止法（平成５年法律第４７号）の贈賄に関する規定に違反したとき。</w:t>
      </w:r>
    </w:p>
    <w:p w14:paraId="47571BEE" w14:textId="77777777" w:rsidR="00DD7761" w:rsidRPr="00BC526B" w:rsidRDefault="00DD7761" w:rsidP="00DD7761">
      <w:pPr>
        <w:autoSpaceDE w:val="0"/>
        <w:autoSpaceDN w:val="0"/>
        <w:adjustRightInd w:val="0"/>
        <w:ind w:left="442" w:hanging="221"/>
        <w:jc w:val="lef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二　保険契約者又は被保険者がこの約款の条項に違反したとき。</w:t>
      </w:r>
    </w:p>
    <w:p w14:paraId="73D74FB3" w14:textId="77777777" w:rsidR="00BC526B" w:rsidRPr="00BC526B" w:rsidRDefault="00BC526B" w:rsidP="00BC526B">
      <w:pPr>
        <w:autoSpaceDE w:val="0"/>
        <w:autoSpaceDN w:val="0"/>
        <w:adjustRightInd w:val="0"/>
        <w:ind w:left="328" w:hangingChars="163" w:hanging="32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この約款に特別の定めがない限り、前項の規定による解除その他の保険契約の解除は、将来に向かってのみその効力を生じる。</w:t>
      </w:r>
    </w:p>
    <w:p w14:paraId="261988DB" w14:textId="77777777" w:rsidR="00BC526B" w:rsidRPr="00A74358" w:rsidRDefault="00BC526B" w:rsidP="00BC526B">
      <w:pPr>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（保険期間）</w:t>
      </w:r>
    </w:p>
    <w:p w14:paraId="3CA3F2BB" w14:textId="77777777" w:rsidR="00BC526B" w:rsidRPr="00BC526B" w:rsidRDefault="00BC526B" w:rsidP="00BC526B">
      <w:pPr>
        <w:autoSpaceDE w:val="0"/>
        <w:autoSpaceDN w:val="0"/>
        <w:adjustRightInd w:val="0"/>
        <w:jc w:val="left"/>
        <w:rPr>
          <w:rFonts w:ascii="ＭＳ 明朝" w:eastAsia="ＭＳ 明朝" w:hAnsi="ＭＳ 明朝"/>
          <w:color w:val="000000"/>
          <w:kern w:val="0"/>
          <w:sz w:val="22"/>
          <w:szCs w:val="22"/>
        </w:rPr>
      </w:pPr>
      <w:r w:rsidRPr="00BC526B">
        <w:rPr>
          <w:rFonts w:ascii="ＭＳ ゴシック" w:hAnsi="ＭＳ ゴシック" w:hint="eastAsia"/>
          <w:color w:val="000000"/>
          <w:sz w:val="22"/>
          <w:szCs w:val="22"/>
        </w:rPr>
        <w:t>第12条</w:t>
      </w:r>
      <w:r w:rsidRPr="00BC526B">
        <w:rPr>
          <w:rFonts w:ascii="ＭＳ 明朝" w:eastAsia="ＭＳ 明朝" w:hAnsi="ＭＳ 明朝" w:hint="eastAsia"/>
          <w:color w:val="000000"/>
          <w:sz w:val="22"/>
          <w:szCs w:val="22"/>
        </w:rPr>
        <w:t xml:space="preserve">　</w:t>
      </w:r>
      <w:r w:rsidRPr="00BC526B">
        <w:rPr>
          <w:rFonts w:ascii="ＭＳ 明朝" w:eastAsia="ＭＳ 明朝" w:hAnsi="ＭＳ 明朝" w:hint="eastAsia"/>
          <w:color w:val="000000"/>
          <w:kern w:val="0"/>
          <w:sz w:val="22"/>
          <w:szCs w:val="22"/>
        </w:rPr>
        <w:t>日本貿易保険の保険責任の開始日は、次の各号のとおりとする。</w:t>
      </w:r>
      <w:r w:rsidRPr="00BC526B">
        <w:rPr>
          <w:rFonts w:ascii="ＭＳ 明朝" w:eastAsia="ＭＳ 明朝" w:hAnsi="ＭＳ 明朝"/>
          <w:color w:val="000000"/>
          <w:kern w:val="0"/>
          <w:sz w:val="22"/>
          <w:szCs w:val="22"/>
        </w:rPr>
        <w:t xml:space="preserve"> </w:t>
      </w:r>
    </w:p>
    <w:p w14:paraId="78A3BA1C" w14:textId="77777777" w:rsidR="00BC526B" w:rsidRPr="00BC526B" w:rsidRDefault="00BC526B" w:rsidP="00BC526B">
      <w:pPr>
        <w:autoSpaceDE w:val="0"/>
        <w:autoSpaceDN w:val="0"/>
        <w:adjustRightInd w:val="0"/>
        <w:ind w:left="48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一　第３条第１号のてん補危険の場合にあっては、保険関係の成立した日</w:t>
      </w:r>
    </w:p>
    <w:p w14:paraId="3C27BDA2" w14:textId="2F1F6431" w:rsidR="00BC526B" w:rsidRPr="00BC526B" w:rsidRDefault="00BC526B" w:rsidP="00BC526B">
      <w:pPr>
        <w:autoSpaceDE w:val="0"/>
        <w:autoSpaceDN w:val="0"/>
        <w:adjustRightInd w:val="0"/>
        <w:ind w:left="48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二　第３条第２号のてん補危険の場合にあっては、輸出契約等に基づき輸出貨物等の輸出若しくは販売を行った日</w:t>
      </w:r>
    </w:p>
    <w:p w14:paraId="5BA2B442" w14:textId="62537767" w:rsidR="00BC526B" w:rsidRPr="00BC526B" w:rsidRDefault="00BC526B" w:rsidP="00BC526B">
      <w:pPr>
        <w:autoSpaceDE w:val="0"/>
        <w:autoSpaceDN w:val="0"/>
        <w:adjustRightInd w:val="0"/>
        <w:ind w:left="48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三　第３条第３号のてん補危険の場合にあっては、対価の確認の日</w:t>
      </w:r>
    </w:p>
    <w:p w14:paraId="0BEA41F7" w14:textId="77777777" w:rsidR="00BC526B" w:rsidRPr="00BC526B" w:rsidRDefault="00BC526B" w:rsidP="00BC526B">
      <w:pPr>
        <w:autoSpaceDE w:val="0"/>
        <w:autoSpaceDN w:val="0"/>
        <w:adjustRightInd w:val="0"/>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２　日本貿易保険の保険責任の終了日は、次の各号のとおりとする。</w:t>
      </w:r>
      <w:r w:rsidRPr="00BC526B">
        <w:rPr>
          <w:rFonts w:ascii="ＭＳ 明朝" w:eastAsia="ＭＳ 明朝" w:hAnsi="ＭＳ 明朝"/>
          <w:color w:val="000000"/>
          <w:kern w:val="0"/>
          <w:sz w:val="22"/>
          <w:szCs w:val="22"/>
        </w:rPr>
        <w:t xml:space="preserve"> </w:t>
      </w:r>
    </w:p>
    <w:p w14:paraId="34F1491E" w14:textId="77777777" w:rsidR="00BC526B" w:rsidRPr="00BC526B" w:rsidRDefault="00BC526B" w:rsidP="00BC526B">
      <w:pPr>
        <w:autoSpaceDE w:val="0"/>
        <w:autoSpaceDN w:val="0"/>
        <w:adjustRightInd w:val="0"/>
        <w:ind w:left="48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一</w:t>
      </w:r>
      <w:r w:rsidRPr="00BC526B">
        <w:rPr>
          <w:rFonts w:ascii="ＭＳ 明朝" w:eastAsia="ＭＳ 明朝" w:hAnsi="ＭＳ 明朝"/>
          <w:color w:val="000000"/>
          <w:kern w:val="0"/>
          <w:sz w:val="22"/>
          <w:szCs w:val="22"/>
        </w:rPr>
        <w:t xml:space="preserve">  </w:t>
      </w:r>
      <w:r w:rsidRPr="00BC526B">
        <w:rPr>
          <w:rFonts w:ascii="ＭＳ 明朝" w:eastAsia="ＭＳ 明朝" w:hAnsi="ＭＳ 明朝" w:hint="eastAsia"/>
          <w:color w:val="000000"/>
          <w:kern w:val="0"/>
          <w:sz w:val="22"/>
          <w:szCs w:val="22"/>
        </w:rPr>
        <w:t>第３条第１号のてん補危険の場合にあっては、前項第２号に定める日の前日</w:t>
      </w:r>
      <w:r w:rsidRPr="00BC526B">
        <w:rPr>
          <w:rFonts w:ascii="ＭＳ 明朝" w:eastAsia="ＭＳ 明朝" w:hAnsi="ＭＳ 明朝"/>
          <w:color w:val="000000"/>
          <w:kern w:val="0"/>
          <w:sz w:val="22"/>
          <w:szCs w:val="22"/>
        </w:rPr>
        <w:t xml:space="preserve"> </w:t>
      </w:r>
    </w:p>
    <w:p w14:paraId="278EDA11" w14:textId="77777777" w:rsidR="00BC526B" w:rsidRPr="00BC526B" w:rsidRDefault="00BC526B" w:rsidP="00BC526B">
      <w:pPr>
        <w:autoSpaceDE w:val="0"/>
        <w:autoSpaceDN w:val="0"/>
        <w:adjustRightInd w:val="0"/>
        <w:ind w:left="48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二　第３条第２号又は第３号のてん補危険の場合にあっては、輸出契約等において定められた決済期限</w:t>
      </w:r>
    </w:p>
    <w:p w14:paraId="2E5093AC" w14:textId="77777777" w:rsidR="00BC526B" w:rsidRPr="00BC526B" w:rsidRDefault="00BC526B" w:rsidP="00BC526B">
      <w:pPr>
        <w:autoSpaceDE w:val="0"/>
        <w:autoSpaceDN w:val="0"/>
        <w:adjustRightInd w:val="0"/>
        <w:jc w:val="left"/>
        <w:rPr>
          <w:rFonts w:ascii="ＭＳ ゴシック" w:hAnsi="ＭＳ 明朝" w:hint="eastAsia"/>
          <w:color w:val="000000"/>
          <w:kern w:val="0"/>
          <w:sz w:val="22"/>
          <w:szCs w:val="22"/>
        </w:rPr>
      </w:pPr>
    </w:p>
    <w:p w14:paraId="643DEAA0" w14:textId="77777777" w:rsidR="00BC526B" w:rsidRPr="00BC526B" w:rsidRDefault="00BC526B" w:rsidP="00BC526B">
      <w:pPr>
        <w:autoSpaceDE w:val="0"/>
        <w:autoSpaceDN w:val="0"/>
        <w:adjustRightInd w:val="0"/>
        <w:jc w:val="left"/>
        <w:rPr>
          <w:rFonts w:ascii="ＭＳ 明朝" w:eastAsia="ＭＳ 明朝" w:hAnsi="ＭＳ 明朝"/>
          <w:color w:val="000000"/>
          <w:kern w:val="0"/>
          <w:sz w:val="22"/>
          <w:szCs w:val="22"/>
        </w:rPr>
      </w:pPr>
      <w:r w:rsidRPr="00BC526B">
        <w:rPr>
          <w:rFonts w:ascii="ＭＳ ゴシック" w:hAnsi="ＭＳ 明朝" w:hint="eastAsia"/>
          <w:color w:val="000000"/>
          <w:kern w:val="0"/>
          <w:sz w:val="22"/>
          <w:szCs w:val="22"/>
        </w:rPr>
        <w:t xml:space="preserve">　 　　第４章</w:t>
      </w:r>
      <w:r w:rsidRPr="00BC526B">
        <w:rPr>
          <w:rFonts w:ascii="ＭＳ 明朝" w:eastAsia="ＭＳ 明朝" w:hAnsi="ＭＳ 明朝" w:hint="eastAsia"/>
          <w:color w:val="000000"/>
          <w:kern w:val="0"/>
          <w:sz w:val="22"/>
          <w:szCs w:val="22"/>
        </w:rPr>
        <w:t xml:space="preserve">　</w:t>
      </w:r>
      <w:r w:rsidRPr="00BC526B">
        <w:rPr>
          <w:rFonts w:ascii="ＭＳ 明朝" w:eastAsia="ＭＳ 明朝" w:hAnsi="ＭＳ 明朝"/>
          <w:color w:val="000000"/>
          <w:kern w:val="0"/>
          <w:sz w:val="22"/>
          <w:szCs w:val="22"/>
        </w:rPr>
        <w:t xml:space="preserve"> </w:t>
      </w:r>
      <w:r w:rsidRPr="00BC526B">
        <w:rPr>
          <w:rFonts w:ascii="ＭＳ 明朝" w:eastAsia="ＭＳ 明朝" w:hAnsi="ＭＳ 明朝" w:hint="eastAsia"/>
          <w:color w:val="000000"/>
          <w:kern w:val="0"/>
          <w:sz w:val="22"/>
          <w:szCs w:val="22"/>
        </w:rPr>
        <w:t>保険契約者又は被保険者の義務</w:t>
      </w:r>
    </w:p>
    <w:p w14:paraId="365EDE5B" w14:textId="77777777" w:rsidR="00BC526B" w:rsidRPr="00BC526B" w:rsidRDefault="00BC526B" w:rsidP="00BC526B">
      <w:pPr>
        <w:autoSpaceDE w:val="0"/>
        <w:autoSpaceDN w:val="0"/>
        <w:adjustRightInd w:val="0"/>
        <w:ind w:left="240" w:hanging="238"/>
        <w:jc w:val="left"/>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（他の保険契約の通知義務）</w:t>
      </w:r>
    </w:p>
    <w:p w14:paraId="708527EA" w14:textId="77777777" w:rsidR="00BC526B" w:rsidRPr="008D0D2D" w:rsidRDefault="00BC526B" w:rsidP="00BC526B">
      <w:pPr>
        <w:pStyle w:val="a3"/>
        <w:ind w:left="221" w:hanging="221"/>
        <w:jc w:val="left"/>
        <w:rPr>
          <w:rFonts w:ascii="ＭＳ 明朝" w:hAnsi="ＭＳ 明朝" w:hint="eastAsia"/>
          <w:color w:val="000000"/>
          <w:kern w:val="0"/>
          <w:szCs w:val="22"/>
        </w:rPr>
      </w:pPr>
      <w:r w:rsidRPr="001B3769">
        <w:rPr>
          <w:rFonts w:ascii="ＭＳ ゴシック" w:eastAsia="ＭＳ ゴシック" w:hAnsi="ＭＳ ゴシック" w:hint="eastAsia"/>
          <w:color w:val="000000"/>
          <w:kern w:val="0"/>
          <w:szCs w:val="22"/>
        </w:rPr>
        <w:t>第13条</w:t>
      </w:r>
      <w:r w:rsidRPr="00BC526B">
        <w:rPr>
          <w:rFonts w:ascii="ＭＳ 明朝" w:hAnsi="ＭＳ 明朝" w:hint="eastAsia"/>
          <w:color w:val="000000"/>
          <w:kern w:val="0"/>
          <w:szCs w:val="22"/>
        </w:rPr>
        <w:t xml:space="preserve">　保険契約者又は被保険者は、保険関係が成立した輸出契約等について、この約款のてん補する危険と同種の危険をてん補する保険契約が存在することを知ったときは、当該事実を知った日から１月以内かつ、保険金の支払請求時までに当</w:t>
      </w:r>
      <w:r w:rsidRPr="008D0D2D">
        <w:rPr>
          <w:rFonts w:ascii="ＭＳ 明朝" w:hAnsi="ＭＳ 明朝" w:hint="eastAsia"/>
          <w:color w:val="000000"/>
          <w:kern w:val="0"/>
          <w:szCs w:val="22"/>
        </w:rPr>
        <w:t>該保険契約について日本貿易保険に書面で通知しなければならない。</w:t>
      </w:r>
    </w:p>
    <w:p w14:paraId="3F593A90" w14:textId="77777777" w:rsidR="00BC526B" w:rsidRPr="00A74358" w:rsidRDefault="00BC526B" w:rsidP="00BC526B">
      <w:pPr>
        <w:autoSpaceDE w:val="0"/>
        <w:autoSpaceDN w:val="0"/>
        <w:adjustRightInd w:val="0"/>
        <w:ind w:left="240" w:hanging="238"/>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（指示に従う義務）</w:t>
      </w:r>
    </w:p>
    <w:p w14:paraId="5D287835"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sz w:val="22"/>
          <w:szCs w:val="22"/>
        </w:rPr>
      </w:pPr>
      <w:r w:rsidRPr="00BC526B">
        <w:rPr>
          <w:rFonts w:ascii="ＭＳ ゴシック" w:hAnsi="ＭＳ ゴシック" w:hint="eastAsia"/>
          <w:color w:val="000000"/>
          <w:sz w:val="22"/>
          <w:szCs w:val="22"/>
        </w:rPr>
        <w:t>第14条</w:t>
      </w:r>
      <w:r w:rsidRPr="00BC526B">
        <w:rPr>
          <w:rFonts w:ascii="ＭＳ 明朝" w:eastAsia="ＭＳ 明朝" w:hAnsi="ＭＳ 明朝" w:hint="eastAsia"/>
          <w:color w:val="000000"/>
          <w:sz w:val="22"/>
          <w:szCs w:val="22"/>
        </w:rPr>
        <w:t xml:space="preserve">　日本貿易保険は、貨物の製造、輸出、販売及び技術等の提供に関し、指示をすることができ、</w:t>
      </w:r>
      <w:r w:rsidRPr="00BC526B">
        <w:rPr>
          <w:rFonts w:ascii="ＭＳ 明朝" w:eastAsia="ＭＳ 明朝" w:hAnsi="ＭＳ 明朝" w:hint="eastAsia"/>
          <w:color w:val="000000"/>
          <w:sz w:val="22"/>
          <w:szCs w:val="22"/>
        </w:rPr>
        <w:lastRenderedPageBreak/>
        <w:t>被保険者はこれに従わなければならない。</w:t>
      </w:r>
      <w:r w:rsidRPr="00BC526B">
        <w:rPr>
          <w:rFonts w:ascii="ＭＳ 明朝" w:eastAsia="ＭＳ 明朝" w:hAnsi="ＭＳ 明朝"/>
          <w:color w:val="000000"/>
          <w:sz w:val="22"/>
          <w:szCs w:val="22"/>
        </w:rPr>
        <w:t xml:space="preserve"> </w:t>
      </w:r>
    </w:p>
    <w:p w14:paraId="7498778C" w14:textId="77777777" w:rsidR="00BC526B" w:rsidRPr="00A74358"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A74358">
        <w:rPr>
          <w:rFonts w:ascii="ＭＳ ゴシック" w:hAnsi="ＭＳ ゴシック" w:hint="eastAsia"/>
          <w:color w:val="000000"/>
          <w:kern w:val="0"/>
          <w:sz w:val="22"/>
          <w:szCs w:val="22"/>
        </w:rPr>
        <w:t>（損失を受けるおそれが高まる事情発生の通知義務）</w:t>
      </w:r>
    </w:p>
    <w:p w14:paraId="182F1E16" w14:textId="77777777" w:rsidR="00BC526B" w:rsidRPr="004527A6"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第15条</w:t>
      </w:r>
      <w:r w:rsidRPr="00BC526B">
        <w:rPr>
          <w:rFonts w:ascii="ＭＳ 明朝" w:eastAsia="ＭＳ 明朝" w:hAnsi="ＭＳ 明朝" w:hint="eastAsia"/>
          <w:color w:val="000000"/>
          <w:kern w:val="0"/>
          <w:sz w:val="22"/>
          <w:szCs w:val="22"/>
        </w:rPr>
        <w:t xml:space="preserve">　被保険者は、決済期限前に第３条第２号及び第３号の規定に基づきてん補されることとなる輸出契約等の相手方についての破産手続開始の決定又は破産手続開始の決定に準ずる事由の発生を知ったときは、当該事由の発生を知った日から、原則として、１５日以内に</w:t>
      </w:r>
      <w:r w:rsidRPr="004527A6">
        <w:rPr>
          <w:rFonts w:ascii="ＭＳ 明朝" w:eastAsia="ＭＳ 明朝" w:hAnsi="ＭＳ 明朝" w:hint="eastAsia"/>
          <w:color w:val="000000"/>
          <w:kern w:val="0"/>
          <w:sz w:val="22"/>
          <w:szCs w:val="22"/>
        </w:rPr>
        <w:t>その旨を日本貿易保険に書面で通知しなければならない。</w:t>
      </w:r>
    </w:p>
    <w:p w14:paraId="62A1FEF1" w14:textId="77777777" w:rsidR="00BC526B" w:rsidRPr="00A74358" w:rsidRDefault="00BC526B" w:rsidP="00BC526B">
      <w:pPr>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（損失発生等の通知義務）</w:t>
      </w:r>
    </w:p>
    <w:p w14:paraId="7BBE524B" w14:textId="77777777" w:rsidR="00BC526B" w:rsidRPr="00BC526B" w:rsidRDefault="00BC526B" w:rsidP="00BC526B">
      <w:pPr>
        <w:ind w:left="237" w:hanging="237"/>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第16条</w:t>
      </w:r>
      <w:r w:rsidRPr="00BC526B">
        <w:rPr>
          <w:rFonts w:ascii="ＭＳ 明朝" w:eastAsia="ＭＳ 明朝" w:hAnsi="ＭＳ 明朝" w:hint="eastAsia"/>
          <w:color w:val="000000"/>
          <w:kern w:val="0"/>
          <w:sz w:val="22"/>
          <w:szCs w:val="22"/>
        </w:rPr>
        <w:t xml:space="preserve">　被保険者は、損失の発生を知ったときは、当該損失の発生の日から、原則として、４５日以内にその旨を日本貿易保険に書面で通知（以下「損失発生通知」という。）しなければならない。</w:t>
      </w:r>
    </w:p>
    <w:p w14:paraId="4F67F2EB" w14:textId="77777777" w:rsidR="00BC526B" w:rsidRPr="00BC526B" w:rsidRDefault="00BC526B" w:rsidP="00BC526B">
      <w:pPr>
        <w:ind w:left="237" w:hanging="237"/>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被保険者は、決済期限までに輸出契約等に基づく債務が履行されず、第４条第14号の事由による損失を受けるおそれのある場合には、原則として、決済期限から４５日以内にその旨を日本貿易保険に書面で通知（以下「危険発生通知」という。）しなければならない。</w:t>
      </w:r>
    </w:p>
    <w:p w14:paraId="61DEFBF5" w14:textId="77777777" w:rsidR="00BC526B" w:rsidRPr="004215A6" w:rsidRDefault="00BC526B" w:rsidP="00BC526B">
      <w:pPr>
        <w:ind w:left="237" w:hanging="237"/>
        <w:jc w:val="left"/>
        <w:rPr>
          <w:rFonts w:ascii="ＭＳ 明朝" w:eastAsia="ＭＳ 明朝" w:hAnsi="ＭＳ 明朝" w:hint="eastAsia"/>
          <w:kern w:val="0"/>
          <w:sz w:val="22"/>
          <w:szCs w:val="22"/>
        </w:rPr>
      </w:pPr>
      <w:r w:rsidRPr="00BC526B">
        <w:rPr>
          <w:rFonts w:hint="eastAsia"/>
          <w:kern w:val="0"/>
          <w:sz w:val="22"/>
          <w:szCs w:val="22"/>
        </w:rPr>
        <w:t>３</w:t>
      </w:r>
      <w:r w:rsidRPr="00BC526B">
        <w:rPr>
          <w:rFonts w:ascii="ＭＳ 明朝" w:eastAsia="ＭＳ 明朝" w:hAnsi="ＭＳ 明朝" w:hint="eastAsia"/>
          <w:kern w:val="0"/>
          <w:sz w:val="22"/>
          <w:szCs w:val="22"/>
        </w:rPr>
        <w:t xml:space="preserve">　前項の場合において、決済期限から３月を経過した日までに、第18条に規定する入金通知がないときは、危険発生通知を損失発生通知とみなし、代金等の一部について</w:t>
      </w:r>
      <w:r w:rsidRPr="004215A6">
        <w:rPr>
          <w:rFonts w:ascii="ＭＳ 明朝" w:eastAsia="ＭＳ 明朝" w:hAnsi="ＭＳ 明朝" w:hint="eastAsia"/>
          <w:kern w:val="0"/>
          <w:sz w:val="22"/>
          <w:szCs w:val="22"/>
        </w:rPr>
        <w:t>の入金が通知されているときは、当該入金通知と危険発生通知をもって損失発生通知とみなす。</w:t>
      </w:r>
    </w:p>
    <w:p w14:paraId="4274D6FF" w14:textId="77777777" w:rsidR="00BC526B" w:rsidRPr="004215A6" w:rsidRDefault="00BC526B" w:rsidP="00BC526B">
      <w:pPr>
        <w:ind w:left="237" w:hanging="237"/>
        <w:jc w:val="left"/>
        <w:rPr>
          <w:rFonts w:ascii="ＭＳ 明朝" w:eastAsia="ＭＳ 明朝" w:hAnsi="ＭＳ 明朝" w:hint="eastAsia"/>
          <w:kern w:val="0"/>
          <w:sz w:val="22"/>
          <w:szCs w:val="22"/>
        </w:rPr>
      </w:pPr>
      <w:r w:rsidRPr="004215A6">
        <w:rPr>
          <w:rFonts w:hint="eastAsia"/>
          <w:kern w:val="0"/>
          <w:sz w:val="22"/>
          <w:szCs w:val="22"/>
        </w:rPr>
        <w:t>４</w:t>
      </w:r>
      <w:r w:rsidRPr="004215A6">
        <w:rPr>
          <w:rFonts w:ascii="ＭＳ 明朝" w:eastAsia="ＭＳ 明朝" w:hAnsi="ＭＳ 明朝" w:hint="eastAsia"/>
          <w:kern w:val="0"/>
          <w:sz w:val="22"/>
          <w:szCs w:val="22"/>
        </w:rPr>
        <w:t xml:space="preserve">　損失発生通知又は危険発生通知を行う場合は、第２条第１項の規定にかかわらず、ただちに輸出契約等の締結の通知をしなければならない。</w:t>
      </w:r>
    </w:p>
    <w:p w14:paraId="1768CB2F" w14:textId="77777777" w:rsidR="00BC526B" w:rsidRPr="00A74358" w:rsidRDefault="00BC526B" w:rsidP="00BC526B">
      <w:pPr>
        <w:autoSpaceDE w:val="0"/>
        <w:autoSpaceDN w:val="0"/>
        <w:adjustRightInd w:val="0"/>
        <w:jc w:val="left"/>
        <w:rPr>
          <w:rFonts w:ascii="ＭＳ ゴシック" w:hAnsi="ＭＳ ゴシック"/>
          <w:color w:val="000000"/>
          <w:kern w:val="0"/>
          <w:sz w:val="22"/>
          <w:szCs w:val="22"/>
        </w:rPr>
      </w:pPr>
      <w:r w:rsidRPr="00A74358">
        <w:rPr>
          <w:rFonts w:ascii="ＭＳ ゴシック" w:hAnsi="ＭＳ ゴシック" w:hint="eastAsia"/>
          <w:color w:val="000000"/>
          <w:kern w:val="0"/>
          <w:sz w:val="22"/>
          <w:szCs w:val="22"/>
        </w:rPr>
        <w:t>（損失の防止軽減等の義務）</w:t>
      </w:r>
    </w:p>
    <w:p w14:paraId="2A4775AF"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第17条</w:t>
      </w:r>
      <w:r w:rsidRPr="00BC526B">
        <w:rPr>
          <w:rFonts w:ascii="ＭＳ 明朝" w:eastAsia="ＭＳ 明朝" w:hAnsi="ＭＳ 明朝" w:hint="eastAsia"/>
          <w:color w:val="000000"/>
          <w:kern w:val="0"/>
          <w:sz w:val="22"/>
          <w:szCs w:val="22"/>
        </w:rPr>
        <w:t xml:space="preserve">　被保険者は、損失を防止軽減するため、他の債権における注意と同様の注意をもって一切の合理的措置を講じなければならない。</w:t>
      </w:r>
    </w:p>
    <w:p w14:paraId="127A897A" w14:textId="77777777" w:rsidR="00BC526B" w:rsidRPr="00BC526B" w:rsidRDefault="00BC526B" w:rsidP="00BC526B">
      <w:pPr>
        <w:autoSpaceDE w:val="0"/>
        <w:autoSpaceDN w:val="0"/>
        <w:adjustRightInd w:val="0"/>
        <w:ind w:left="122"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被保険者は、損失の全部又は一部の賠償又は保証債務の履行を受けることができる場合、その賠償請求権又は保証債務の履行請求権の行使又は保全に必要な手続を怠ってはならない。</w:t>
      </w:r>
    </w:p>
    <w:p w14:paraId="01F8CB11" w14:textId="77777777" w:rsidR="00BC526B" w:rsidRPr="004527A6" w:rsidRDefault="00BC526B" w:rsidP="00BC526B">
      <w:pPr>
        <w:autoSpaceDE w:val="0"/>
        <w:autoSpaceDN w:val="0"/>
        <w:adjustRightInd w:val="0"/>
        <w:ind w:left="122" w:hanging="221"/>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３　日本貿易保険は、被保険者が前２項の</w:t>
      </w:r>
      <w:r w:rsidRPr="004527A6">
        <w:rPr>
          <w:rFonts w:ascii="ＭＳ 明朝" w:eastAsia="ＭＳ 明朝" w:hAnsi="ＭＳ 明朝" w:hint="eastAsia"/>
          <w:color w:val="000000"/>
          <w:kern w:val="0"/>
          <w:sz w:val="22"/>
          <w:szCs w:val="22"/>
        </w:rPr>
        <w:t>規定による義務の履行のために要した費用をその義務の履行によって取得した金額を限度として負担する。ただし、日本貿易保険が必要と認めたときは、その限度を超えて負担することがある。</w:t>
      </w:r>
    </w:p>
    <w:p w14:paraId="4092F210" w14:textId="77777777" w:rsidR="00BC526B" w:rsidRPr="00A74358"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A74358">
        <w:rPr>
          <w:rFonts w:ascii="ＭＳ ゴシック" w:hAnsi="ＭＳ ゴシック" w:hint="eastAsia"/>
          <w:color w:val="000000"/>
          <w:kern w:val="0"/>
          <w:sz w:val="22"/>
          <w:szCs w:val="22"/>
        </w:rPr>
        <w:t>（入金の通知義務）</w:t>
      </w:r>
    </w:p>
    <w:p w14:paraId="605D3411" w14:textId="77777777" w:rsidR="00BC526B" w:rsidRPr="00BC526B" w:rsidRDefault="00BC526B" w:rsidP="00BC526B">
      <w:pPr>
        <w:ind w:left="343" w:hanging="343"/>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第18条</w:t>
      </w:r>
      <w:r w:rsidRPr="00BC526B">
        <w:rPr>
          <w:rFonts w:ascii="ＭＳ 明朝" w:eastAsia="ＭＳ 明朝" w:hAnsi="ＭＳ 明朝" w:hint="eastAsia"/>
          <w:color w:val="000000"/>
          <w:kern w:val="0"/>
          <w:sz w:val="22"/>
          <w:szCs w:val="22"/>
        </w:rPr>
        <w:t xml:space="preserve">　被保険者は、第１６条の規定に基づき損失発生通知又は危険発生通知を行った後、保険金の支払を請求する以前に回収した金額があるときは、当該金額の入金のあった日から１月以内かつ、保険金請求前にその旨を日本貿易保険に書面で通知しなければならない。</w:t>
      </w:r>
    </w:p>
    <w:p w14:paraId="72A3625D" w14:textId="77777777" w:rsidR="00BC526B" w:rsidRPr="00BC526B" w:rsidRDefault="00BC526B" w:rsidP="00BC526B">
      <w:pPr>
        <w:autoSpaceDE w:val="0"/>
        <w:autoSpaceDN w:val="0"/>
        <w:adjustRightInd w:val="0"/>
        <w:ind w:left="240" w:hanging="238"/>
        <w:jc w:val="left"/>
        <w:rPr>
          <w:rFonts w:ascii="ＭＳ ゴシック" w:hAnsi="ＭＳ ゴシック" w:hint="eastAsia"/>
          <w:color w:val="000000"/>
          <w:kern w:val="0"/>
          <w:sz w:val="22"/>
          <w:szCs w:val="22"/>
        </w:rPr>
      </w:pPr>
      <w:r w:rsidRPr="00BC526B">
        <w:rPr>
          <w:rFonts w:ascii="ＭＳ ゴシック" w:hAnsi="ＭＳ ゴシック" w:hint="eastAsia"/>
          <w:color w:val="000000"/>
          <w:kern w:val="0"/>
          <w:sz w:val="22"/>
          <w:szCs w:val="22"/>
        </w:rPr>
        <w:t>（調査に応ずる義務）</w:t>
      </w:r>
    </w:p>
    <w:p w14:paraId="01018319"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第19条</w:t>
      </w:r>
      <w:r w:rsidRPr="00BC526B">
        <w:rPr>
          <w:rFonts w:ascii="ＭＳ 明朝" w:eastAsia="ＭＳ 明朝" w:hAnsi="ＭＳ 明朝" w:hint="eastAsia"/>
          <w:color w:val="000000"/>
          <w:kern w:val="0"/>
          <w:sz w:val="22"/>
          <w:szCs w:val="22"/>
        </w:rPr>
        <w:t xml:space="preserve">　保険契約者又は被保険者は、日本貿易保険が輸出貨物等、技術等の提供、輸出契約等、供給契約又は代金等に関し、調査、報告若しくは資料の提出を求めた場合又は輸出契約等若しくは供給契約に関する帳簿書類、輸出貨物等その他の物件を調査しようとした場合には、これに応じなければならない。</w:t>
      </w:r>
    </w:p>
    <w:p w14:paraId="320F0C8E"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被保険者は、日本貿易保険が輸出貨物等、技術等の提供、輸出契約等、供給契約又は代金等に関し、輸出契約等の相手方に対し、調査、報告又は資料の提出を求めることが必要と認めた場合、当該調査、報告又は資料の提出が円滑に行われるよう日本貿易保険に協力しなければならない。</w:t>
      </w:r>
    </w:p>
    <w:p w14:paraId="06617F74" w14:textId="77777777" w:rsidR="00BC526B" w:rsidRPr="004527A6"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３　被保険者は、第29条</w:t>
      </w:r>
      <w:r w:rsidRPr="004527A6">
        <w:rPr>
          <w:rFonts w:ascii="ＭＳ 明朝" w:eastAsia="ＭＳ 明朝" w:hAnsi="ＭＳ 明朝" w:hint="eastAsia"/>
          <w:color w:val="000000"/>
          <w:kern w:val="0"/>
          <w:sz w:val="22"/>
          <w:szCs w:val="22"/>
        </w:rPr>
        <w:t>第７項から第</w:t>
      </w:r>
      <w:r w:rsidRPr="004527A6">
        <w:rPr>
          <w:rFonts w:ascii="ＭＳ 明朝" w:eastAsia="ＭＳ 明朝" w:hAnsi="ＭＳ 明朝"/>
          <w:color w:val="000000"/>
          <w:kern w:val="0"/>
          <w:sz w:val="22"/>
          <w:szCs w:val="22"/>
        </w:rPr>
        <w:t>10</w:t>
      </w:r>
      <w:r w:rsidRPr="004527A6">
        <w:rPr>
          <w:rFonts w:ascii="ＭＳ 明朝" w:eastAsia="ＭＳ 明朝" w:hAnsi="ＭＳ 明朝" w:hint="eastAsia"/>
          <w:color w:val="000000"/>
          <w:kern w:val="0"/>
          <w:sz w:val="22"/>
          <w:szCs w:val="22"/>
        </w:rPr>
        <w:t>項までの各項の規定により納付すべき金額に係る債権の保全上の必要に基づいて、日本貿易保険が業務若しくは資産の状況に関し、調査、報告若しくは資料の提出を求めた場合又は業務若しくは資産の状況に関する帳簿書類その他の物件を調査しようとした場合には、これに応じなければならない。</w:t>
      </w:r>
    </w:p>
    <w:p w14:paraId="65633847" w14:textId="77777777" w:rsidR="00BC526B" w:rsidRPr="00A74358" w:rsidRDefault="00BC526B" w:rsidP="00BC526B">
      <w:pPr>
        <w:autoSpaceDE w:val="0"/>
        <w:autoSpaceDN w:val="0"/>
        <w:adjustRightInd w:val="0"/>
        <w:ind w:left="240" w:hanging="238"/>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（告知義務違反）</w:t>
      </w:r>
    </w:p>
    <w:p w14:paraId="2A72E7A7"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lastRenderedPageBreak/>
        <w:t>第20条</w:t>
      </w:r>
      <w:r w:rsidRPr="00BC526B">
        <w:rPr>
          <w:rFonts w:ascii="ＭＳ 明朝" w:eastAsia="ＭＳ 明朝" w:hAnsi="ＭＳ 明朝" w:hint="eastAsia"/>
          <w:color w:val="000000"/>
          <w:kern w:val="0"/>
          <w:sz w:val="22"/>
          <w:szCs w:val="22"/>
        </w:rPr>
        <w:t xml:space="preserve">　保険契約締結</w:t>
      </w:r>
      <w:r w:rsidR="00EB540D" w:rsidRPr="00EB540D">
        <w:rPr>
          <w:rFonts w:eastAsia="ＭＳ 明朝" w:hAnsi="ＭＳ 明朝" w:hint="eastAsia"/>
          <w:kern w:val="0"/>
          <w:sz w:val="22"/>
          <w:szCs w:val="22"/>
        </w:rPr>
        <w:t>又は保険金支払限度額の増額</w:t>
      </w:r>
      <w:r w:rsidRPr="00BC526B">
        <w:rPr>
          <w:rFonts w:ascii="ＭＳ 明朝" w:eastAsia="ＭＳ 明朝" w:hAnsi="ＭＳ 明朝" w:hint="eastAsia"/>
          <w:color w:val="000000"/>
          <w:kern w:val="0"/>
          <w:sz w:val="22"/>
          <w:szCs w:val="22"/>
        </w:rPr>
        <w:t>の当時、保険契約者又は被保険者が損失を受けるおそれのある重要な事実のあることについて、故意又は過失によって、日本貿易保険にこれを告げず、又は真実でないことを告げたときは、日本貿易保険は、保険契約を解除することができる。</w:t>
      </w:r>
    </w:p>
    <w:p w14:paraId="152DCA63"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　前項の規定による解除権は、日本貿易保険が解除の原因を知った日から２月間行使しないときは、消滅する。</w:t>
      </w:r>
    </w:p>
    <w:p w14:paraId="18B9EDD7"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３　被保険者に損失が発生した後に日本貿易保険が第１項に基づいて保険契約を解除した場合においても、日本貿易保険は当該損失をてん補する責めに任じない。ただし、当該損失が、第１項に規定する損失を受けるおそれのある重要な事実に基づいて発生したものではない場合は、この限りでない。</w:t>
      </w:r>
    </w:p>
    <w:p w14:paraId="2FE61B96" w14:textId="77777777" w:rsidR="00BC526B" w:rsidRPr="00A74358" w:rsidRDefault="00BC526B" w:rsidP="00BC526B">
      <w:pPr>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（輸出契約等の内容の変更）</w:t>
      </w:r>
    </w:p>
    <w:p w14:paraId="29BD1219" w14:textId="77777777" w:rsidR="00BC526B" w:rsidRPr="004527A6" w:rsidRDefault="00BC526B" w:rsidP="00BC526B">
      <w:pPr>
        <w:ind w:left="240" w:hanging="240"/>
        <w:jc w:val="left"/>
        <w:rPr>
          <w:rFonts w:ascii="ＭＳ 明朝" w:eastAsia="ＭＳ 明朝" w:hAnsi="ＭＳ 明朝" w:hint="eastAsia"/>
          <w:color w:val="000000"/>
          <w:sz w:val="22"/>
          <w:szCs w:val="22"/>
        </w:rPr>
      </w:pPr>
      <w:r w:rsidRPr="00BC526B">
        <w:rPr>
          <w:rFonts w:ascii="ＭＳ ゴシック" w:hAnsi="ＭＳ ゴシック" w:hint="eastAsia"/>
          <w:color w:val="000000"/>
          <w:sz w:val="22"/>
          <w:szCs w:val="22"/>
        </w:rPr>
        <w:t>第21条</w:t>
      </w:r>
      <w:r w:rsidRPr="00BC526B">
        <w:rPr>
          <w:rFonts w:ascii="ＭＳ 明朝" w:eastAsia="ＭＳ 明朝" w:hAnsi="ＭＳ 明朝" w:hint="eastAsia"/>
          <w:color w:val="000000"/>
          <w:sz w:val="22"/>
          <w:szCs w:val="22"/>
        </w:rPr>
        <w:t xml:space="preserve">　被保険者が輸出契約等に基づく代金等に関し、次の各号のいずれかに該当するときは、被保険者が</w:t>
      </w:r>
      <w:r w:rsidRPr="004527A6">
        <w:rPr>
          <w:rFonts w:ascii="ＭＳ 明朝" w:eastAsia="ＭＳ 明朝" w:hAnsi="ＭＳ 明朝" w:hint="eastAsia"/>
          <w:color w:val="000000"/>
          <w:sz w:val="22"/>
          <w:szCs w:val="22"/>
        </w:rPr>
        <w:t>当該変更の日の属する月の翌月</w:t>
      </w:r>
      <w:r w:rsidR="00A928CD">
        <w:rPr>
          <w:rFonts w:ascii="ＭＳ 明朝" w:eastAsia="ＭＳ 明朝" w:hAnsi="ＭＳ 明朝" w:hint="eastAsia"/>
          <w:color w:val="000000"/>
          <w:sz w:val="22"/>
          <w:szCs w:val="22"/>
        </w:rPr>
        <w:t>末</w:t>
      </w:r>
      <w:r w:rsidRPr="004527A6">
        <w:rPr>
          <w:rFonts w:ascii="ＭＳ 明朝" w:eastAsia="ＭＳ 明朝" w:hAnsi="ＭＳ 明朝" w:hint="eastAsia"/>
          <w:color w:val="000000"/>
          <w:sz w:val="22"/>
          <w:szCs w:val="22"/>
        </w:rPr>
        <w:t>日までにその旨を日本貿易保険に通知しなければならない。</w:t>
      </w:r>
    </w:p>
    <w:p w14:paraId="556C234B" w14:textId="77777777" w:rsidR="00BC526B" w:rsidRPr="004527A6" w:rsidRDefault="00BC526B" w:rsidP="00BC526B">
      <w:pPr>
        <w:ind w:left="240" w:hanging="240"/>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一　表示通貨又は代金等の決済が行われる通貨の変更</w:t>
      </w:r>
    </w:p>
    <w:p w14:paraId="3092E8C3" w14:textId="77777777" w:rsidR="00BC526B" w:rsidRPr="004527A6" w:rsidRDefault="00BC526B" w:rsidP="00BC526B">
      <w:pPr>
        <w:ind w:left="442" w:hanging="442"/>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 xml:space="preserve">　二　代金等の額の変更（当初又は内容変更通知後の代金等（元本に限る。）の額の増加の累計が当初又は内容変更後の代金等の額の５％未満のもの及び代金等の額の減少を除く。）</w:t>
      </w:r>
    </w:p>
    <w:p w14:paraId="0EF845A1" w14:textId="77777777" w:rsidR="00BC526B" w:rsidRPr="004527A6" w:rsidRDefault="00BC526B" w:rsidP="00BC526B">
      <w:pPr>
        <w:ind w:left="221" w:hanging="221"/>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２　異種通貨決済輸出契約等であって、第２条第１項の規定に基づく通知のときに、決済金額が確定していないものについて決済金額が確定した時は、代金等の額の変更があったものとみなす。</w:t>
      </w:r>
    </w:p>
    <w:p w14:paraId="6593DB39" w14:textId="77777777" w:rsidR="00BC526B" w:rsidRPr="004527A6" w:rsidRDefault="00BC526B" w:rsidP="00BC526B">
      <w:pPr>
        <w:ind w:left="221" w:hanging="221"/>
        <w:jc w:val="left"/>
        <w:rPr>
          <w:rFonts w:ascii="ＭＳ 明朝" w:eastAsia="ＭＳ 明朝" w:hAnsi="ＭＳ 明朝" w:hint="eastAsia"/>
          <w:color w:val="000000"/>
          <w:sz w:val="22"/>
          <w:szCs w:val="22"/>
        </w:rPr>
      </w:pPr>
      <w:r w:rsidRPr="004527A6">
        <w:rPr>
          <w:rFonts w:ascii="ＭＳ 明朝" w:eastAsia="ＭＳ 明朝" w:hAnsi="ＭＳ 明朝" w:hint="eastAsia"/>
          <w:color w:val="000000"/>
          <w:sz w:val="22"/>
          <w:szCs w:val="22"/>
        </w:rPr>
        <w:t>３　日本貿易保険は、被保険者が第１項に規定する通知を怠った場合、当該変更があった</w:t>
      </w:r>
      <w:r w:rsidRPr="00E90DEB">
        <w:rPr>
          <w:rFonts w:ascii="ＭＳ 明朝" w:eastAsia="ＭＳ 明朝" w:hAnsi="ＭＳ 明朝" w:hint="eastAsia"/>
          <w:color w:val="000000"/>
          <w:sz w:val="22"/>
          <w:szCs w:val="22"/>
        </w:rPr>
        <w:t>時</w:t>
      </w:r>
      <w:r w:rsidRPr="004527A6">
        <w:rPr>
          <w:rFonts w:ascii="ＭＳ 明朝" w:eastAsia="ＭＳ 明朝" w:hAnsi="ＭＳ 明朝" w:hint="eastAsia"/>
          <w:color w:val="000000"/>
          <w:sz w:val="22"/>
          <w:szCs w:val="22"/>
        </w:rPr>
        <w:t>から保険契約の全部又は一部を解除できる。</w:t>
      </w:r>
    </w:p>
    <w:p w14:paraId="744DFA36" w14:textId="77777777" w:rsidR="00327D4D" w:rsidRPr="00A74358" w:rsidRDefault="00327D4D" w:rsidP="00327D4D">
      <w:pPr>
        <w:jc w:val="left"/>
        <w:rPr>
          <w:rFonts w:ascii="ＭＳ ゴシック" w:hAnsi="ＭＳ ゴシック" w:hint="eastAsia"/>
          <w:color w:val="000000"/>
          <w:sz w:val="22"/>
          <w:szCs w:val="22"/>
        </w:rPr>
      </w:pPr>
      <w:r w:rsidRPr="00A74358">
        <w:rPr>
          <w:rFonts w:ascii="ＭＳ ゴシック" w:hAnsi="ＭＳ ゴシック" w:hint="eastAsia"/>
          <w:color w:val="000000"/>
          <w:sz w:val="22"/>
          <w:szCs w:val="22"/>
        </w:rPr>
        <w:t>（</w:t>
      </w:r>
      <w:r>
        <w:rPr>
          <w:rFonts w:ascii="ＭＳ ゴシック" w:hAnsi="ＭＳ ゴシック" w:hint="eastAsia"/>
          <w:color w:val="000000"/>
          <w:sz w:val="22"/>
          <w:szCs w:val="22"/>
        </w:rPr>
        <w:t>贈賄行為に関与しない旨の宣誓義務</w:t>
      </w:r>
      <w:r w:rsidRPr="00A74358">
        <w:rPr>
          <w:rFonts w:ascii="ＭＳ ゴシック" w:hAnsi="ＭＳ ゴシック" w:hint="eastAsia"/>
          <w:color w:val="000000"/>
          <w:sz w:val="22"/>
          <w:szCs w:val="22"/>
        </w:rPr>
        <w:t>）</w:t>
      </w:r>
    </w:p>
    <w:p w14:paraId="6E84E805" w14:textId="77777777" w:rsidR="00BC526B" w:rsidRDefault="00327D4D" w:rsidP="00327D4D">
      <w:pPr>
        <w:autoSpaceDE w:val="0"/>
        <w:autoSpaceDN w:val="0"/>
        <w:adjustRightInd w:val="0"/>
        <w:ind w:left="284" w:hangingChars="141" w:hanging="284"/>
        <w:jc w:val="left"/>
        <w:rPr>
          <w:rFonts w:ascii="ＭＳ 明朝" w:eastAsia="ＭＳ 明朝" w:hAnsi="ＭＳ 明朝" w:hint="eastAsia"/>
          <w:color w:val="000000"/>
          <w:sz w:val="22"/>
          <w:szCs w:val="22"/>
        </w:rPr>
      </w:pPr>
      <w:r w:rsidRPr="00BC526B">
        <w:rPr>
          <w:rFonts w:ascii="ＭＳ ゴシック" w:hAnsi="ＭＳ ゴシック" w:hint="eastAsia"/>
          <w:color w:val="000000"/>
          <w:sz w:val="22"/>
          <w:szCs w:val="22"/>
        </w:rPr>
        <w:t>第21条</w:t>
      </w:r>
      <w:r>
        <w:rPr>
          <w:rFonts w:ascii="ＭＳ ゴシック" w:hAnsi="ＭＳ ゴシック" w:hint="eastAsia"/>
          <w:color w:val="000000"/>
          <w:sz w:val="22"/>
          <w:szCs w:val="22"/>
        </w:rPr>
        <w:t>の２</w:t>
      </w:r>
      <w:r w:rsidRPr="00BC526B">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保険契約者及び被保険者は、不正競争防止法の規定に違反する贈賄行為にかかわっていないこと及び今後ともかかわらないことを日本貿易保険に対して誓約しなければならない。</w:t>
      </w:r>
    </w:p>
    <w:p w14:paraId="7BC5F223" w14:textId="77777777" w:rsidR="00327D4D" w:rsidRPr="00327D4D" w:rsidRDefault="00327D4D" w:rsidP="00327D4D">
      <w:pPr>
        <w:autoSpaceDE w:val="0"/>
        <w:autoSpaceDN w:val="0"/>
        <w:adjustRightInd w:val="0"/>
        <w:ind w:left="284" w:hangingChars="141" w:hanging="284"/>
        <w:jc w:val="left"/>
        <w:rPr>
          <w:rFonts w:ascii="ＭＳ ゴシック" w:hAnsi="ＭＳ 明朝" w:hint="eastAsia"/>
          <w:color w:val="000000"/>
          <w:kern w:val="0"/>
          <w:sz w:val="22"/>
          <w:szCs w:val="22"/>
        </w:rPr>
      </w:pPr>
    </w:p>
    <w:p w14:paraId="73E71F53" w14:textId="77777777" w:rsidR="00BC526B" w:rsidRPr="00BC526B" w:rsidRDefault="00BC526B" w:rsidP="00BC526B">
      <w:pPr>
        <w:autoSpaceDE w:val="0"/>
        <w:autoSpaceDN w:val="0"/>
        <w:adjustRightInd w:val="0"/>
        <w:jc w:val="left"/>
        <w:rPr>
          <w:rFonts w:ascii="ＭＳ 明朝" w:eastAsia="ＭＳ 明朝" w:hAnsi="ＭＳ 明朝"/>
          <w:color w:val="000000"/>
          <w:kern w:val="0"/>
          <w:sz w:val="22"/>
          <w:szCs w:val="22"/>
        </w:rPr>
      </w:pPr>
      <w:r w:rsidRPr="004527A6">
        <w:rPr>
          <w:rFonts w:ascii="ＭＳ ゴシック" w:hAnsi="ＭＳ 明朝" w:hint="eastAsia"/>
          <w:color w:val="000000"/>
          <w:kern w:val="0"/>
          <w:sz w:val="22"/>
          <w:szCs w:val="22"/>
        </w:rPr>
        <w:t xml:space="preserve">　 　　</w:t>
      </w:r>
      <w:r w:rsidRPr="00BC526B">
        <w:rPr>
          <w:rFonts w:ascii="ＭＳ ゴシック" w:hAnsi="ＭＳ 明朝" w:hint="eastAsia"/>
          <w:color w:val="000000"/>
          <w:kern w:val="0"/>
          <w:sz w:val="22"/>
          <w:szCs w:val="22"/>
        </w:rPr>
        <w:t>第５章</w:t>
      </w:r>
      <w:r w:rsidRPr="00BC526B">
        <w:rPr>
          <w:rFonts w:ascii="ＭＳ 明朝" w:eastAsia="ＭＳ 明朝" w:hAnsi="ＭＳ 明朝" w:hint="eastAsia"/>
          <w:color w:val="000000"/>
          <w:kern w:val="0"/>
          <w:sz w:val="22"/>
          <w:szCs w:val="22"/>
        </w:rPr>
        <w:t xml:space="preserve">　保険料</w:t>
      </w:r>
    </w:p>
    <w:p w14:paraId="04A9A1AD" w14:textId="77777777" w:rsidR="00BC526B" w:rsidRPr="001B3769" w:rsidRDefault="00BC526B" w:rsidP="00BC526B">
      <w:pPr>
        <w:pStyle w:val="a3"/>
        <w:tabs>
          <w:tab w:val="clear" w:pos="4252"/>
          <w:tab w:val="clear" w:pos="8504"/>
        </w:tabs>
        <w:snapToGrid/>
        <w:jc w:val="left"/>
        <w:rPr>
          <w:rFonts w:ascii="ＭＳ ゴシック" w:eastAsia="ＭＳ ゴシック" w:hAnsi="ＭＳ ゴシック" w:hint="eastAsia"/>
          <w:color w:val="000000"/>
          <w:szCs w:val="22"/>
        </w:rPr>
      </w:pPr>
      <w:r w:rsidRPr="001B3769">
        <w:rPr>
          <w:rFonts w:ascii="ＭＳ ゴシック" w:eastAsia="ＭＳ ゴシック" w:hAnsi="ＭＳ ゴシック" w:hint="eastAsia"/>
          <w:color w:val="000000"/>
          <w:szCs w:val="22"/>
        </w:rPr>
        <w:t>（保険料の納付等）</w:t>
      </w:r>
    </w:p>
    <w:p w14:paraId="7AAC1A53" w14:textId="77777777" w:rsidR="00BC526B" w:rsidRPr="00BC526B" w:rsidRDefault="00BC526B" w:rsidP="00BC526B">
      <w:pPr>
        <w:pStyle w:val="a3"/>
        <w:tabs>
          <w:tab w:val="clear" w:pos="4252"/>
          <w:tab w:val="clear" w:pos="8504"/>
        </w:tabs>
        <w:snapToGrid/>
        <w:ind w:left="240" w:hanging="240"/>
        <w:jc w:val="left"/>
        <w:rPr>
          <w:rFonts w:ascii="ＭＳ 明朝" w:hAnsi="ＭＳ 明朝" w:hint="eastAsia"/>
          <w:color w:val="000000"/>
          <w:kern w:val="0"/>
          <w:szCs w:val="22"/>
        </w:rPr>
      </w:pPr>
      <w:r w:rsidRPr="001B3769">
        <w:rPr>
          <w:rFonts w:ascii="ＭＳ ゴシック" w:eastAsia="ＭＳ ゴシック" w:hAnsi="ＭＳ ゴシック" w:hint="eastAsia"/>
          <w:color w:val="000000"/>
          <w:szCs w:val="22"/>
        </w:rPr>
        <w:t>第22条</w:t>
      </w:r>
      <w:r w:rsidRPr="00BC526B">
        <w:rPr>
          <w:rFonts w:ascii="ＭＳ 明朝" w:hAnsi="ＭＳ 明朝" w:hint="eastAsia"/>
          <w:color w:val="000000"/>
          <w:szCs w:val="22"/>
        </w:rPr>
        <w:t xml:space="preserve">　保険契約者は、日本貿易保険が指定する日までに貿易保険の保険料率等に関する規程（平成１</w:t>
      </w:r>
      <w:r w:rsidR="00151C66">
        <w:rPr>
          <w:rFonts w:ascii="ＭＳ 明朝" w:hAnsi="ＭＳ 明朝" w:hint="eastAsia"/>
          <w:color w:val="000000"/>
          <w:szCs w:val="22"/>
        </w:rPr>
        <w:t>６</w:t>
      </w:r>
      <w:r w:rsidRPr="00BC526B">
        <w:rPr>
          <w:rFonts w:ascii="ＭＳ 明朝" w:hAnsi="ＭＳ 明朝" w:hint="eastAsia"/>
          <w:color w:val="000000"/>
          <w:szCs w:val="22"/>
        </w:rPr>
        <w:t>年</w:t>
      </w:r>
      <w:r w:rsidR="00151C66">
        <w:rPr>
          <w:rFonts w:ascii="ＭＳ 明朝" w:hAnsi="ＭＳ 明朝" w:hint="eastAsia"/>
          <w:color w:val="000000"/>
          <w:szCs w:val="22"/>
        </w:rPr>
        <w:t>７</w:t>
      </w:r>
      <w:r w:rsidRPr="00BC526B">
        <w:rPr>
          <w:rFonts w:ascii="ＭＳ 明朝" w:hAnsi="ＭＳ 明朝" w:hint="eastAsia"/>
          <w:color w:val="000000"/>
          <w:szCs w:val="22"/>
        </w:rPr>
        <w:t>月</w:t>
      </w:r>
      <w:r w:rsidR="00151C66">
        <w:rPr>
          <w:rFonts w:ascii="ＭＳ 明朝" w:hAnsi="ＭＳ 明朝" w:hint="eastAsia"/>
          <w:color w:val="000000"/>
          <w:szCs w:val="22"/>
        </w:rPr>
        <w:t>２</w:t>
      </w:r>
      <w:r w:rsidRPr="00BC526B">
        <w:rPr>
          <w:rFonts w:ascii="ＭＳ 明朝" w:hAnsi="ＭＳ 明朝" w:hint="eastAsia"/>
          <w:color w:val="000000"/>
          <w:szCs w:val="22"/>
        </w:rPr>
        <w:t>日　０４－制度－０００３４</w:t>
      </w:r>
      <w:r w:rsidR="00DB289A">
        <w:rPr>
          <w:rFonts w:ascii="ＭＳ 明朝" w:hAnsi="ＭＳ 明朝" w:hint="eastAsia"/>
          <w:color w:val="000000"/>
          <w:szCs w:val="22"/>
        </w:rPr>
        <w:t>。</w:t>
      </w:r>
      <w:r w:rsidR="00DB289A" w:rsidRPr="00DB289A">
        <w:rPr>
          <w:rFonts w:hAnsi="ＭＳ 明朝" w:hint="eastAsia"/>
          <w:color w:val="000000"/>
        </w:rPr>
        <w:t>以下「保険料率等規程」という。</w:t>
      </w:r>
      <w:r w:rsidRPr="00BC526B">
        <w:rPr>
          <w:rFonts w:ascii="ＭＳ 明朝" w:hAnsi="ＭＳ 明朝" w:hint="eastAsia"/>
          <w:color w:val="000000"/>
          <w:szCs w:val="22"/>
        </w:rPr>
        <w:t>）に従って日本貿易保険の指定する額の保険料の全額を日本貿易保険に納付しなければならない。</w:t>
      </w:r>
    </w:p>
    <w:p w14:paraId="377AD000" w14:textId="77777777" w:rsidR="00BC526B" w:rsidRPr="000E66CE"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２　保険契約者が日本貿易保険の指定する日までに前項に規定する保険料の全額を納付しなかったときは、保険契約者は、保険料及び当該保険料について日本貿易保険の指</w:t>
      </w:r>
      <w:r w:rsidRPr="000E66CE">
        <w:rPr>
          <w:rFonts w:ascii="ＭＳ 明朝" w:eastAsia="ＭＳ 明朝" w:hAnsi="ＭＳ 明朝" w:hint="eastAsia"/>
          <w:color w:val="000000"/>
          <w:kern w:val="0"/>
          <w:sz w:val="22"/>
          <w:szCs w:val="22"/>
        </w:rPr>
        <w:t>定する日の翌日から保険契約者の納付すべき保険料が納付される日までの日数に応じて年</w:t>
      </w:r>
      <w:r w:rsidRPr="000E66CE">
        <w:rPr>
          <w:rFonts w:ascii="ＭＳ 明朝" w:eastAsia="ＭＳ 明朝" w:hAnsi="ＭＳ 明朝"/>
          <w:color w:val="000000"/>
          <w:kern w:val="0"/>
          <w:sz w:val="22"/>
          <w:szCs w:val="22"/>
        </w:rPr>
        <w:t>10.95</w:t>
      </w:r>
      <w:r w:rsidRPr="000E66CE">
        <w:rPr>
          <w:rFonts w:ascii="ＭＳ 明朝" w:eastAsia="ＭＳ 明朝" w:hAnsi="ＭＳ 明朝" w:hint="eastAsia"/>
          <w:color w:val="000000"/>
          <w:kern w:val="0"/>
          <w:sz w:val="22"/>
          <w:szCs w:val="22"/>
        </w:rPr>
        <w:t>％の割合で計算した延滞金を日本貿易保険の請求に従い納付しなければならない。ただし、第４項の規定に基づき保険契約が解除された場合は、この限りでない。</w:t>
      </w:r>
    </w:p>
    <w:p w14:paraId="7D8A4E90" w14:textId="77777777" w:rsidR="00BC526B" w:rsidRPr="000E66CE"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0E66CE">
        <w:rPr>
          <w:rFonts w:ascii="ＭＳ 明朝" w:eastAsia="ＭＳ 明朝" w:hAnsi="ＭＳ 明朝" w:hint="eastAsia"/>
          <w:color w:val="000000"/>
          <w:kern w:val="0"/>
          <w:sz w:val="22"/>
          <w:szCs w:val="22"/>
        </w:rPr>
        <w:t>３　前項の規定により延滞金を納付しなければならない場合において、保険契約者が納付すべき保険料及び延滞金の全額に満たない額を納付した場合には、日本貿易保険は納付された金額を保険料、延滞金の順に充当する。</w:t>
      </w:r>
    </w:p>
    <w:p w14:paraId="3DF4DDDA" w14:textId="77777777" w:rsidR="00BC526B" w:rsidRPr="000E66CE"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0E66CE">
        <w:rPr>
          <w:rFonts w:ascii="ＭＳ 明朝" w:eastAsia="ＭＳ 明朝" w:hAnsi="ＭＳ 明朝" w:hint="eastAsia"/>
          <w:color w:val="000000"/>
          <w:kern w:val="0"/>
          <w:sz w:val="22"/>
          <w:szCs w:val="22"/>
        </w:rPr>
        <w:t>４　保険契約者が、日本貿易保険の指定する日までに日本貿易保険の指定する額の保険料の全額又は延滞金の全額を納付しなかったときは、日本貿易保険は保険契約の全部又は一部を解除することができる。</w:t>
      </w:r>
    </w:p>
    <w:p w14:paraId="75EFD1A1" w14:textId="77777777" w:rsidR="00BC526B" w:rsidRPr="000E66CE" w:rsidRDefault="00BC526B" w:rsidP="00BC526B">
      <w:pPr>
        <w:pStyle w:val="a3"/>
        <w:tabs>
          <w:tab w:val="clear" w:pos="4252"/>
          <w:tab w:val="clear" w:pos="8504"/>
        </w:tabs>
        <w:snapToGrid/>
        <w:ind w:left="240" w:hanging="240"/>
        <w:jc w:val="left"/>
        <w:rPr>
          <w:rFonts w:ascii="ＭＳ 明朝" w:hAnsi="ＭＳ 明朝" w:hint="eastAsia"/>
          <w:color w:val="000000"/>
          <w:kern w:val="0"/>
          <w:szCs w:val="22"/>
        </w:rPr>
      </w:pPr>
      <w:r w:rsidRPr="000E66CE">
        <w:rPr>
          <w:rFonts w:ascii="ＭＳ 明朝" w:hAnsi="ＭＳ 明朝" w:hint="eastAsia"/>
          <w:color w:val="000000"/>
          <w:kern w:val="0"/>
          <w:szCs w:val="22"/>
        </w:rPr>
        <w:t>５　前項の規定による解除は、保険契約の締結の日から効力を生ずる。</w:t>
      </w:r>
    </w:p>
    <w:p w14:paraId="0C49FABD" w14:textId="77777777" w:rsidR="00BC526B" w:rsidRPr="00DB289A" w:rsidRDefault="00BC526B" w:rsidP="00BC526B">
      <w:pPr>
        <w:pStyle w:val="a3"/>
        <w:ind w:left="221" w:hanging="221"/>
        <w:jc w:val="left"/>
        <w:rPr>
          <w:rFonts w:ascii="ＭＳ 明朝" w:hAnsi="ＭＳ 明朝" w:hint="eastAsia"/>
          <w:color w:val="000000"/>
          <w:kern w:val="0"/>
          <w:szCs w:val="22"/>
        </w:rPr>
      </w:pPr>
      <w:r w:rsidRPr="000E66CE">
        <w:rPr>
          <w:rFonts w:ascii="ＭＳ 明朝" w:hAnsi="ＭＳ 明朝" w:hint="eastAsia"/>
          <w:color w:val="000000"/>
          <w:kern w:val="0"/>
          <w:szCs w:val="22"/>
        </w:rPr>
        <w:t>６　日本貿易保険は、保険契約の締結の日の属する月の１日から３月以内に、次の各号のいずれかに</w:t>
      </w:r>
      <w:r w:rsidRPr="000E66CE">
        <w:rPr>
          <w:rFonts w:ascii="ＭＳ 明朝" w:hAnsi="ＭＳ 明朝" w:hint="eastAsia"/>
          <w:color w:val="000000"/>
          <w:kern w:val="0"/>
          <w:szCs w:val="22"/>
        </w:rPr>
        <w:lastRenderedPageBreak/>
        <w:t>該当することとなったときは、徴収した保険料のうち当該各号の輸出契約等の相手方に係るもの（以下「引受停止対象保険料」という。）に100分の</w:t>
      </w:r>
      <w:r w:rsidR="00DB289A">
        <w:rPr>
          <w:rFonts w:ascii="ＭＳ 明朝" w:hAnsi="ＭＳ 明朝" w:hint="eastAsia"/>
          <w:color w:val="000000"/>
          <w:kern w:val="0"/>
          <w:szCs w:val="22"/>
        </w:rPr>
        <w:t>75</w:t>
      </w:r>
      <w:r w:rsidRPr="000E66CE">
        <w:rPr>
          <w:rFonts w:ascii="ＭＳ 明朝" w:hAnsi="ＭＳ 明朝" w:hint="eastAsia"/>
          <w:color w:val="000000"/>
          <w:kern w:val="0"/>
          <w:szCs w:val="22"/>
        </w:rPr>
        <w:t>を乗じて得た金額を返還する。</w:t>
      </w:r>
      <w:r w:rsidR="00DB289A" w:rsidRPr="00DB289A">
        <w:rPr>
          <w:rFonts w:hAnsi="ＭＳ 明朝" w:hint="eastAsia"/>
          <w:color w:val="000000"/>
          <w:kern w:val="0"/>
        </w:rPr>
        <w:t>ただし、保険料率等規程で定める場合を除く。</w:t>
      </w:r>
    </w:p>
    <w:p w14:paraId="0D24D1D8" w14:textId="77777777" w:rsidR="00BC526B" w:rsidRPr="000E66CE" w:rsidRDefault="00BC526B" w:rsidP="00BC526B">
      <w:pPr>
        <w:pStyle w:val="a3"/>
        <w:ind w:left="442" w:hanging="221"/>
        <w:jc w:val="left"/>
        <w:rPr>
          <w:rFonts w:ascii="ＭＳ 明朝" w:hAnsi="ＭＳ 明朝" w:hint="eastAsia"/>
          <w:color w:val="000000"/>
          <w:kern w:val="0"/>
          <w:szCs w:val="22"/>
        </w:rPr>
      </w:pPr>
      <w:r w:rsidRPr="000E66CE">
        <w:rPr>
          <w:rFonts w:ascii="ＭＳ 明朝" w:hAnsi="ＭＳ 明朝" w:hint="eastAsia"/>
          <w:color w:val="000000"/>
          <w:kern w:val="0"/>
          <w:szCs w:val="22"/>
        </w:rPr>
        <w:t>一　輸出契約等に基づく仕向国又は支払国が、日本貿易保険が定める引受停止国となったとき</w:t>
      </w:r>
    </w:p>
    <w:p w14:paraId="58931340" w14:textId="77777777" w:rsidR="00BC526B" w:rsidRPr="000E66CE" w:rsidRDefault="00BC526B" w:rsidP="00BC526B">
      <w:pPr>
        <w:pStyle w:val="a3"/>
        <w:ind w:left="442" w:hanging="221"/>
        <w:jc w:val="left"/>
        <w:rPr>
          <w:rFonts w:ascii="ＭＳ 明朝" w:hAnsi="ＭＳ 明朝" w:hint="eastAsia"/>
          <w:color w:val="000000"/>
          <w:kern w:val="0"/>
          <w:szCs w:val="22"/>
        </w:rPr>
      </w:pPr>
      <w:r w:rsidRPr="000E66CE">
        <w:rPr>
          <w:rFonts w:ascii="ＭＳ 明朝" w:hAnsi="ＭＳ 明朝" w:hint="eastAsia"/>
          <w:color w:val="000000"/>
          <w:kern w:val="0"/>
          <w:szCs w:val="22"/>
        </w:rPr>
        <w:t>二　輸出契約等の相手方の格付が第９条第１号リに該当することとなったとき</w:t>
      </w:r>
    </w:p>
    <w:p w14:paraId="1D56588B" w14:textId="77777777" w:rsidR="00DB289A" w:rsidRPr="00DB289A" w:rsidRDefault="00BC526B" w:rsidP="00DB289A">
      <w:pPr>
        <w:pStyle w:val="a3"/>
        <w:ind w:left="221" w:hanging="221"/>
        <w:jc w:val="left"/>
        <w:rPr>
          <w:rFonts w:ascii="ＭＳ 明朝" w:hAnsi="ＭＳ 明朝" w:hint="eastAsia"/>
          <w:color w:val="000000"/>
          <w:kern w:val="0"/>
          <w:szCs w:val="22"/>
        </w:rPr>
      </w:pPr>
      <w:r w:rsidRPr="000E66CE">
        <w:rPr>
          <w:rFonts w:ascii="ＭＳ 明朝" w:hAnsi="ＭＳ 明朝" w:hint="eastAsia"/>
          <w:color w:val="000000"/>
          <w:kern w:val="0"/>
          <w:szCs w:val="22"/>
        </w:rPr>
        <w:t>７　日本貿易保険は、保険契約の締結の日の属する月の１日から３月を経過し６月以内に、前項第１号又は第２号に該当することとなったときは、引受停止対象保険料に100分の</w:t>
      </w:r>
      <w:r w:rsidR="00DB289A">
        <w:rPr>
          <w:rFonts w:ascii="ＭＳ 明朝" w:hAnsi="ＭＳ 明朝" w:hint="eastAsia"/>
          <w:color w:val="000000"/>
          <w:kern w:val="0"/>
          <w:szCs w:val="22"/>
        </w:rPr>
        <w:t>50</w:t>
      </w:r>
      <w:r w:rsidRPr="000E66CE">
        <w:rPr>
          <w:rFonts w:ascii="ＭＳ 明朝" w:hAnsi="ＭＳ 明朝" w:hint="eastAsia"/>
          <w:color w:val="000000"/>
          <w:kern w:val="0"/>
          <w:szCs w:val="22"/>
        </w:rPr>
        <w:t>を乗じて得た金額を返還する。</w:t>
      </w:r>
      <w:r w:rsidR="00DB289A" w:rsidRPr="00DB289A">
        <w:rPr>
          <w:rFonts w:hAnsi="ＭＳ 明朝" w:hint="eastAsia"/>
          <w:color w:val="000000"/>
          <w:kern w:val="0"/>
        </w:rPr>
        <w:t>ただし、保険料率等規程で定める場合を除く。</w:t>
      </w:r>
    </w:p>
    <w:p w14:paraId="148F7B41" w14:textId="77777777" w:rsidR="00DB289A" w:rsidRPr="00DB289A" w:rsidRDefault="00DB289A" w:rsidP="00DB289A">
      <w:pPr>
        <w:pStyle w:val="a3"/>
        <w:ind w:left="221" w:hanging="221"/>
        <w:jc w:val="left"/>
        <w:rPr>
          <w:rFonts w:ascii="ＭＳ 明朝" w:hAnsi="ＭＳ 明朝" w:hint="eastAsia"/>
          <w:color w:val="000000"/>
          <w:kern w:val="0"/>
        </w:rPr>
      </w:pPr>
      <w:r w:rsidRPr="00DB289A">
        <w:rPr>
          <w:rFonts w:ascii="ＭＳ 明朝" w:hAnsi="ＭＳ 明朝" w:hint="eastAsia"/>
          <w:color w:val="000000"/>
          <w:kern w:val="0"/>
        </w:rPr>
        <w:t>８　日本貿易保険は、保険契約の締結の日の属する月の１日から６月を経過し９月以内に、第６項第１号又は第２号に該当することとなったときは、引受停止対象保険料に100分の25を乗じて得た金額を返還する。ただし、保険料率等規程で定める場合を除く。</w:t>
      </w:r>
    </w:p>
    <w:p w14:paraId="5F782D46" w14:textId="77777777" w:rsidR="00BC526B" w:rsidRPr="000E66CE" w:rsidRDefault="00DB289A" w:rsidP="00BC526B">
      <w:pPr>
        <w:pStyle w:val="a3"/>
        <w:ind w:left="221" w:hanging="221"/>
        <w:jc w:val="left"/>
        <w:rPr>
          <w:rFonts w:ascii="ＭＳ 明朝" w:hAnsi="ＭＳ 明朝" w:hint="eastAsia"/>
          <w:color w:val="000000"/>
          <w:kern w:val="0"/>
          <w:szCs w:val="22"/>
        </w:rPr>
      </w:pPr>
      <w:r>
        <w:rPr>
          <w:rFonts w:ascii="ＭＳ 明朝" w:hAnsi="ＭＳ 明朝" w:hint="eastAsia"/>
          <w:color w:val="000000"/>
          <w:kern w:val="0"/>
          <w:szCs w:val="22"/>
        </w:rPr>
        <w:t>９</w:t>
      </w:r>
      <w:r w:rsidR="00BC526B" w:rsidRPr="000E66CE">
        <w:rPr>
          <w:rFonts w:ascii="ＭＳ 明朝" w:hAnsi="ＭＳ 明朝" w:hint="eastAsia"/>
          <w:color w:val="000000"/>
          <w:kern w:val="0"/>
          <w:szCs w:val="22"/>
        </w:rPr>
        <w:t xml:space="preserve">　前</w:t>
      </w:r>
      <w:r>
        <w:rPr>
          <w:rFonts w:ascii="ＭＳ 明朝" w:hAnsi="ＭＳ 明朝" w:hint="eastAsia"/>
          <w:color w:val="000000"/>
          <w:kern w:val="0"/>
          <w:szCs w:val="22"/>
        </w:rPr>
        <w:t>３</w:t>
      </w:r>
      <w:r w:rsidR="00BC526B" w:rsidRPr="000E66CE">
        <w:rPr>
          <w:rFonts w:ascii="ＭＳ 明朝" w:hAnsi="ＭＳ 明朝" w:hint="eastAsia"/>
          <w:color w:val="000000"/>
          <w:kern w:val="0"/>
          <w:szCs w:val="22"/>
        </w:rPr>
        <w:t>項の規定にかかわらず、被保険者が</w:t>
      </w:r>
      <w:r w:rsidR="00BC526B" w:rsidRPr="00BC526B">
        <w:rPr>
          <w:rFonts w:ascii="ＭＳ 明朝" w:hAnsi="ＭＳ 明朝" w:hint="eastAsia"/>
          <w:color w:val="000000"/>
          <w:kern w:val="0"/>
          <w:szCs w:val="22"/>
        </w:rPr>
        <w:t>第16条の</w:t>
      </w:r>
      <w:r w:rsidR="00BC526B" w:rsidRPr="000E66CE">
        <w:rPr>
          <w:rFonts w:ascii="ＭＳ 明朝" w:hAnsi="ＭＳ 明朝" w:hint="eastAsia"/>
          <w:color w:val="000000"/>
          <w:kern w:val="0"/>
          <w:szCs w:val="22"/>
        </w:rPr>
        <w:t>規定に基づき、損失の発生</w:t>
      </w:r>
      <w:r>
        <w:rPr>
          <w:rFonts w:ascii="ＭＳ 明朝" w:hAnsi="ＭＳ 明朝" w:hint="eastAsia"/>
          <w:color w:val="000000"/>
          <w:kern w:val="0"/>
          <w:szCs w:val="22"/>
        </w:rPr>
        <w:t>若しくは</w:t>
      </w:r>
      <w:r w:rsidR="00BC526B" w:rsidRPr="000E66CE">
        <w:rPr>
          <w:rFonts w:ascii="ＭＳ 明朝" w:hAnsi="ＭＳ 明朝" w:hint="eastAsia"/>
          <w:color w:val="000000"/>
          <w:kern w:val="0"/>
          <w:szCs w:val="22"/>
        </w:rPr>
        <w:t>危険の発生を通知した場合</w:t>
      </w:r>
      <w:r>
        <w:rPr>
          <w:rFonts w:ascii="ＭＳ 明朝" w:hAnsi="ＭＳ 明朝" w:hint="eastAsia"/>
          <w:color w:val="000000"/>
          <w:kern w:val="0"/>
          <w:szCs w:val="22"/>
        </w:rPr>
        <w:t>又は該当していた第６</w:t>
      </w:r>
      <w:r w:rsidR="00B42EAB">
        <w:rPr>
          <w:rFonts w:ascii="ＭＳ 明朝" w:hAnsi="ＭＳ 明朝" w:hint="eastAsia"/>
          <w:color w:val="000000"/>
          <w:kern w:val="0"/>
          <w:szCs w:val="22"/>
        </w:rPr>
        <w:t>項</w:t>
      </w:r>
      <w:r>
        <w:rPr>
          <w:rFonts w:ascii="ＭＳ 明朝" w:hAnsi="ＭＳ 明朝" w:hint="eastAsia"/>
          <w:color w:val="000000"/>
          <w:kern w:val="0"/>
          <w:szCs w:val="22"/>
        </w:rPr>
        <w:t>第１号若しくは第２号の要件について、この証券記載の保険関係成立期間内に該当しなくなった場合</w:t>
      </w:r>
      <w:r w:rsidR="00BC526B" w:rsidRPr="000E66CE">
        <w:rPr>
          <w:rFonts w:ascii="ＭＳ 明朝" w:hAnsi="ＭＳ 明朝" w:hint="eastAsia"/>
          <w:color w:val="000000"/>
          <w:kern w:val="0"/>
          <w:szCs w:val="22"/>
        </w:rPr>
        <w:t>には、日本貿易保険は、引受停止対象保険料を返還しない。</w:t>
      </w:r>
    </w:p>
    <w:p w14:paraId="206DCD45" w14:textId="77777777" w:rsidR="00BC526B" w:rsidRPr="000E66CE" w:rsidRDefault="00DB289A" w:rsidP="00BC526B">
      <w:pPr>
        <w:pStyle w:val="a3"/>
        <w:ind w:left="221" w:hanging="221"/>
        <w:jc w:val="left"/>
        <w:rPr>
          <w:rFonts w:ascii="ＭＳ 明朝" w:hAnsi="ＭＳ 明朝" w:hint="eastAsia"/>
          <w:color w:val="000000"/>
          <w:kern w:val="0"/>
          <w:szCs w:val="22"/>
        </w:rPr>
      </w:pPr>
      <w:r>
        <w:rPr>
          <w:rFonts w:ascii="ＭＳ 明朝" w:hAnsi="ＭＳ 明朝" w:hint="eastAsia"/>
          <w:color w:val="000000"/>
          <w:kern w:val="0"/>
          <w:szCs w:val="22"/>
        </w:rPr>
        <w:t>10</w:t>
      </w:r>
      <w:r w:rsidR="00BC526B" w:rsidRPr="000E66CE">
        <w:rPr>
          <w:rFonts w:ascii="ＭＳ 明朝" w:hAnsi="ＭＳ 明朝" w:hint="eastAsia"/>
          <w:color w:val="000000"/>
          <w:kern w:val="0"/>
          <w:szCs w:val="22"/>
        </w:rPr>
        <w:t xml:space="preserve">　前</w:t>
      </w:r>
      <w:r>
        <w:rPr>
          <w:rFonts w:ascii="ＭＳ 明朝" w:hAnsi="ＭＳ 明朝" w:hint="eastAsia"/>
          <w:color w:val="000000"/>
          <w:kern w:val="0"/>
          <w:szCs w:val="22"/>
        </w:rPr>
        <w:t>４</w:t>
      </w:r>
      <w:r w:rsidR="00BC526B" w:rsidRPr="000E66CE">
        <w:rPr>
          <w:rFonts w:ascii="ＭＳ 明朝" w:hAnsi="ＭＳ 明朝" w:hint="eastAsia"/>
          <w:color w:val="000000"/>
          <w:kern w:val="0"/>
          <w:szCs w:val="22"/>
        </w:rPr>
        <w:t>項に定める場合のほか、保険契約の無効、失効若しくは解除の場合又は日本貿易保険が損失をてん補する責めに任じない場合においても、日本貿易保険は保険料を返還しない。</w:t>
      </w:r>
    </w:p>
    <w:p w14:paraId="2F6886B1" w14:textId="77777777" w:rsidR="00BC526B" w:rsidRPr="00DB289A" w:rsidRDefault="00BC526B" w:rsidP="00BC526B">
      <w:pPr>
        <w:pStyle w:val="a3"/>
        <w:tabs>
          <w:tab w:val="clear" w:pos="4252"/>
          <w:tab w:val="clear" w:pos="8504"/>
        </w:tabs>
        <w:snapToGrid/>
        <w:jc w:val="left"/>
        <w:rPr>
          <w:rFonts w:ascii="ＭＳ ゴシック" w:hAnsi="ＭＳ 明朝" w:hint="eastAsia"/>
          <w:color w:val="000000"/>
          <w:kern w:val="0"/>
          <w:szCs w:val="22"/>
        </w:rPr>
      </w:pPr>
    </w:p>
    <w:p w14:paraId="5803F7BC" w14:textId="77777777" w:rsidR="00BC526B" w:rsidRPr="00BC526B" w:rsidRDefault="00BC526B" w:rsidP="00BC526B">
      <w:pPr>
        <w:pStyle w:val="a3"/>
        <w:tabs>
          <w:tab w:val="clear" w:pos="4252"/>
          <w:tab w:val="clear" w:pos="8504"/>
        </w:tabs>
        <w:snapToGrid/>
        <w:jc w:val="left"/>
        <w:rPr>
          <w:rFonts w:ascii="ＭＳ 明朝" w:hAnsi="ＭＳ 明朝" w:hint="eastAsia"/>
          <w:color w:val="000000"/>
          <w:kern w:val="0"/>
          <w:szCs w:val="22"/>
        </w:rPr>
      </w:pPr>
      <w:r w:rsidRPr="004527A6">
        <w:rPr>
          <w:rFonts w:ascii="ＭＳ ゴシック" w:hAnsi="ＭＳ 明朝" w:hint="eastAsia"/>
          <w:color w:val="000000"/>
          <w:kern w:val="0"/>
          <w:szCs w:val="22"/>
        </w:rPr>
        <w:t xml:space="preserve">　</w:t>
      </w:r>
      <w:r w:rsidRPr="004527A6">
        <w:rPr>
          <w:rFonts w:ascii="ＭＳ ゴシック" w:hAnsi="ＭＳ 明朝" w:hint="eastAsia"/>
          <w:color w:val="000000"/>
          <w:kern w:val="0"/>
          <w:szCs w:val="22"/>
        </w:rPr>
        <w:t xml:space="preserve"> </w:t>
      </w:r>
      <w:r w:rsidRPr="004527A6">
        <w:rPr>
          <w:rFonts w:ascii="ＭＳ ゴシック" w:hAnsi="ＭＳ 明朝" w:hint="eastAsia"/>
          <w:color w:val="000000"/>
          <w:kern w:val="0"/>
          <w:szCs w:val="22"/>
        </w:rPr>
        <w:t xml:space="preserve">　　</w:t>
      </w:r>
      <w:r w:rsidRPr="001B3769">
        <w:rPr>
          <w:rFonts w:ascii="ＭＳ ゴシック" w:eastAsia="ＭＳ ゴシック" w:hAnsi="ＭＳ ゴシック" w:hint="eastAsia"/>
          <w:color w:val="000000"/>
          <w:kern w:val="0"/>
          <w:szCs w:val="22"/>
        </w:rPr>
        <w:t>第６章</w:t>
      </w:r>
      <w:r w:rsidRPr="00BC526B">
        <w:rPr>
          <w:rFonts w:ascii="ＭＳ 明朝" w:hAnsi="ＭＳ 明朝" w:hint="eastAsia"/>
          <w:color w:val="000000"/>
          <w:kern w:val="0"/>
          <w:szCs w:val="22"/>
        </w:rPr>
        <w:t xml:space="preserve">　保険金の支払</w:t>
      </w:r>
    </w:p>
    <w:p w14:paraId="2B43D36C" w14:textId="77777777" w:rsidR="00BC526B" w:rsidRPr="001B3769" w:rsidRDefault="00BC526B" w:rsidP="00BC526B">
      <w:pPr>
        <w:pStyle w:val="a3"/>
        <w:tabs>
          <w:tab w:val="clear" w:pos="4252"/>
          <w:tab w:val="clear" w:pos="8504"/>
        </w:tabs>
        <w:snapToGrid/>
        <w:jc w:val="left"/>
        <w:rPr>
          <w:rFonts w:ascii="ＭＳ ゴシック" w:eastAsia="ＭＳ ゴシック" w:hAnsi="ＭＳ ゴシック" w:hint="eastAsia"/>
          <w:color w:val="000000"/>
          <w:kern w:val="0"/>
          <w:szCs w:val="22"/>
        </w:rPr>
      </w:pPr>
      <w:r w:rsidRPr="001B3769">
        <w:rPr>
          <w:rFonts w:ascii="ＭＳ ゴシック" w:eastAsia="ＭＳ ゴシック" w:hAnsi="ＭＳ ゴシック" w:hint="eastAsia"/>
          <w:color w:val="000000"/>
          <w:kern w:val="0"/>
          <w:szCs w:val="22"/>
        </w:rPr>
        <w:t>（保険金の請求）</w:t>
      </w:r>
    </w:p>
    <w:p w14:paraId="64128DD4" w14:textId="77777777" w:rsidR="00BC526B" w:rsidRPr="00BC526B" w:rsidRDefault="00BC526B" w:rsidP="00BC526B">
      <w:pPr>
        <w:pStyle w:val="a3"/>
        <w:ind w:left="240" w:hanging="240"/>
        <w:jc w:val="left"/>
        <w:rPr>
          <w:rFonts w:ascii="ＭＳ 明朝" w:hAnsi="ＭＳ 明朝"/>
          <w:color w:val="000000"/>
          <w:kern w:val="0"/>
          <w:szCs w:val="22"/>
        </w:rPr>
      </w:pPr>
      <w:r w:rsidRPr="001B3769">
        <w:rPr>
          <w:rFonts w:ascii="ＭＳ ゴシック" w:eastAsia="ＭＳ ゴシック" w:hAnsi="ＭＳ ゴシック" w:hint="eastAsia"/>
          <w:color w:val="000000"/>
          <w:kern w:val="0"/>
          <w:szCs w:val="22"/>
        </w:rPr>
        <w:t>第23条</w:t>
      </w:r>
      <w:r w:rsidRPr="00BC526B">
        <w:rPr>
          <w:rFonts w:ascii="ＭＳ 明朝" w:hAnsi="ＭＳ 明朝" w:hint="eastAsia"/>
          <w:color w:val="000000"/>
          <w:kern w:val="0"/>
          <w:szCs w:val="22"/>
        </w:rPr>
        <w:t xml:space="preserve">　被保険者その他の保険金の支払を請求しようとする者（以下「保険金請求人」という。）は、自己の費用をもって損失の計算を行い、保険金請求書に損失計算書、証拠書類その他必要な書類を添えて日本貿易保険に提出しなければならない。</w:t>
      </w:r>
      <w:r w:rsidRPr="00BC526B">
        <w:rPr>
          <w:rFonts w:ascii="ＭＳ 明朝" w:hAnsi="ＭＳ 明朝"/>
          <w:color w:val="000000"/>
          <w:kern w:val="0"/>
          <w:szCs w:val="22"/>
        </w:rPr>
        <w:t xml:space="preserve"> </w:t>
      </w:r>
    </w:p>
    <w:p w14:paraId="36D7F5AD" w14:textId="77777777" w:rsidR="00BC526B" w:rsidRPr="00BC526B" w:rsidRDefault="00BC526B" w:rsidP="00BC526B">
      <w:pPr>
        <w:pStyle w:val="a3"/>
        <w:ind w:left="240" w:hanging="240"/>
        <w:jc w:val="left"/>
        <w:rPr>
          <w:rFonts w:ascii="ＭＳ 明朝" w:hAnsi="ＭＳ 明朝"/>
          <w:color w:val="000000"/>
          <w:kern w:val="0"/>
          <w:szCs w:val="22"/>
        </w:rPr>
      </w:pPr>
      <w:r w:rsidRPr="00BC526B">
        <w:rPr>
          <w:rFonts w:ascii="ＭＳ 明朝" w:hAnsi="ＭＳ 明朝" w:hint="eastAsia"/>
          <w:color w:val="000000"/>
          <w:kern w:val="0"/>
          <w:szCs w:val="22"/>
        </w:rPr>
        <w:t>２　前項の請求は、次の各号に定められた期間に行うものとする。ただし、日本貿易保険が、特に猶予期間を定めた場合は、この限りでない。</w:t>
      </w:r>
      <w:r w:rsidRPr="00BC526B">
        <w:rPr>
          <w:rFonts w:ascii="ＭＳ 明朝" w:hAnsi="ＭＳ 明朝"/>
          <w:color w:val="000000"/>
          <w:kern w:val="0"/>
          <w:szCs w:val="22"/>
        </w:rPr>
        <w:t xml:space="preserve"> </w:t>
      </w:r>
    </w:p>
    <w:p w14:paraId="15F8CAC3" w14:textId="77777777" w:rsidR="00BC526B" w:rsidRPr="00BC526B" w:rsidRDefault="00BC526B" w:rsidP="00BC526B">
      <w:pPr>
        <w:pStyle w:val="a3"/>
        <w:ind w:left="439" w:hanging="439"/>
        <w:jc w:val="left"/>
        <w:rPr>
          <w:rFonts w:ascii="ＭＳ 明朝" w:hAnsi="ＭＳ 明朝"/>
          <w:color w:val="000000"/>
          <w:kern w:val="0"/>
          <w:szCs w:val="22"/>
        </w:rPr>
      </w:pPr>
      <w:r w:rsidRPr="00BC526B">
        <w:rPr>
          <w:rFonts w:ascii="ＭＳ 明朝" w:hAnsi="ＭＳ 明朝"/>
          <w:color w:val="000000"/>
          <w:kern w:val="0"/>
          <w:szCs w:val="22"/>
        </w:rPr>
        <w:t xml:space="preserve">  </w:t>
      </w:r>
      <w:r w:rsidRPr="00BC526B">
        <w:rPr>
          <w:rFonts w:ascii="ＭＳ 明朝" w:hAnsi="ＭＳ 明朝" w:hint="eastAsia"/>
          <w:color w:val="000000"/>
          <w:kern w:val="0"/>
          <w:szCs w:val="22"/>
        </w:rPr>
        <w:t>一　第３条第１号による損失にあっては、損失発生通知を行った日以降、事故確定日から９月以内</w:t>
      </w:r>
    </w:p>
    <w:p w14:paraId="04875750" w14:textId="77777777" w:rsidR="00BC526B" w:rsidRPr="009A72C8" w:rsidRDefault="00BC526B" w:rsidP="00BC526B">
      <w:pPr>
        <w:pStyle w:val="a3"/>
        <w:ind w:left="439" w:hanging="439"/>
        <w:jc w:val="left"/>
        <w:rPr>
          <w:rFonts w:ascii="ＭＳ 明朝" w:hAnsi="ＭＳ 明朝"/>
          <w:color w:val="000000"/>
          <w:kern w:val="0"/>
          <w:szCs w:val="22"/>
        </w:rPr>
      </w:pPr>
      <w:r w:rsidRPr="00BC526B">
        <w:rPr>
          <w:rFonts w:ascii="ＭＳ 明朝" w:hAnsi="ＭＳ 明朝"/>
          <w:color w:val="000000"/>
          <w:kern w:val="0"/>
          <w:szCs w:val="22"/>
        </w:rPr>
        <w:t xml:space="preserve">  </w:t>
      </w:r>
      <w:r w:rsidRPr="00BC526B">
        <w:rPr>
          <w:rFonts w:ascii="ＭＳ 明朝" w:hAnsi="ＭＳ 明朝" w:hint="eastAsia"/>
          <w:color w:val="000000"/>
          <w:kern w:val="0"/>
          <w:szCs w:val="22"/>
        </w:rPr>
        <w:t>二　第３条第２号又は第３号による損失にあっては、損失発生通知を行った日以降、決済期限から９月以内。ただし、第４条第14号の事</w:t>
      </w:r>
      <w:r w:rsidRPr="009A72C8">
        <w:rPr>
          <w:rFonts w:ascii="ＭＳ 明朝" w:hAnsi="ＭＳ 明朝" w:hint="eastAsia"/>
          <w:color w:val="000000"/>
          <w:kern w:val="0"/>
          <w:szCs w:val="22"/>
        </w:rPr>
        <w:t>由による損失がてん補される場合にあっては、決済期限から３月を経過した日以後、決済期限から９月以内</w:t>
      </w:r>
      <w:r w:rsidRPr="009A72C8">
        <w:rPr>
          <w:rFonts w:ascii="ＭＳ 明朝" w:hAnsi="ＭＳ 明朝"/>
          <w:color w:val="000000"/>
          <w:kern w:val="0"/>
          <w:szCs w:val="22"/>
        </w:rPr>
        <w:t xml:space="preserve"> </w:t>
      </w:r>
    </w:p>
    <w:p w14:paraId="572D3B94" w14:textId="77777777" w:rsidR="00BC526B" w:rsidRPr="00BC526B" w:rsidRDefault="00BC526B" w:rsidP="00BC526B">
      <w:pPr>
        <w:pStyle w:val="a3"/>
        <w:ind w:left="240" w:hanging="240"/>
        <w:jc w:val="left"/>
        <w:rPr>
          <w:rFonts w:ascii="ＭＳ 明朝" w:hAnsi="ＭＳ 明朝"/>
          <w:color w:val="000000"/>
          <w:kern w:val="0"/>
          <w:szCs w:val="22"/>
        </w:rPr>
      </w:pPr>
      <w:r w:rsidRPr="009A72C8">
        <w:rPr>
          <w:rFonts w:ascii="ＭＳ 明朝" w:hAnsi="ＭＳ 明朝" w:hint="eastAsia"/>
          <w:color w:val="000000"/>
          <w:kern w:val="0"/>
          <w:szCs w:val="22"/>
        </w:rPr>
        <w:t xml:space="preserve">３　</w:t>
      </w:r>
      <w:r w:rsidRPr="00BC526B">
        <w:rPr>
          <w:rFonts w:ascii="ＭＳ 明朝" w:hAnsi="ＭＳ 明朝" w:hint="eastAsia"/>
          <w:color w:val="000000"/>
          <w:kern w:val="0"/>
          <w:szCs w:val="22"/>
        </w:rPr>
        <w:t>保険金請求人が正当な理由なく前項に規定する期間内又は日本貿易保険が定めた猶予期間内に保険金の支払の請求を行わない場合には、日本貿易保険は、保険金を支払わない。</w:t>
      </w:r>
      <w:r w:rsidRPr="00BC526B">
        <w:rPr>
          <w:rFonts w:ascii="ＭＳ 明朝" w:hAnsi="ＭＳ 明朝"/>
          <w:color w:val="000000"/>
          <w:kern w:val="0"/>
          <w:szCs w:val="22"/>
        </w:rPr>
        <w:t xml:space="preserve"> </w:t>
      </w:r>
    </w:p>
    <w:p w14:paraId="7D537A59" w14:textId="77777777" w:rsidR="00BC526B" w:rsidRPr="00BC526B" w:rsidRDefault="00BC526B" w:rsidP="00BC526B">
      <w:pPr>
        <w:pStyle w:val="a3"/>
        <w:ind w:left="221" w:hanging="221"/>
        <w:jc w:val="left"/>
        <w:rPr>
          <w:rFonts w:ascii="ＭＳ 明朝" w:hAnsi="ＭＳ 明朝" w:hint="eastAsia"/>
          <w:color w:val="000000"/>
          <w:kern w:val="0"/>
          <w:szCs w:val="22"/>
        </w:rPr>
      </w:pPr>
      <w:r w:rsidRPr="00BC526B">
        <w:rPr>
          <w:rFonts w:ascii="ＭＳ 明朝" w:hAnsi="ＭＳ 明朝" w:hint="eastAsia"/>
          <w:color w:val="000000"/>
          <w:kern w:val="0"/>
          <w:szCs w:val="22"/>
        </w:rPr>
        <w:t>４　保険金請求人は、日本貿易保険がてん補責任の有無又はてん補額の決定のため必要と認める書類の提出を求めたときは、遅滞なく、これに応じなければならない。</w:t>
      </w:r>
    </w:p>
    <w:p w14:paraId="0689A385"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（保険金請求権の消滅時効）</w:t>
      </w:r>
    </w:p>
    <w:p w14:paraId="6952CA1B" w14:textId="77777777" w:rsidR="00BC526B" w:rsidRPr="00BC526B" w:rsidRDefault="00BC526B" w:rsidP="00BC526B">
      <w:pPr>
        <w:ind w:left="240" w:hanging="240"/>
        <w:jc w:val="left"/>
        <w:rPr>
          <w:rFonts w:ascii="ＭＳ 明朝" w:eastAsia="ＭＳ 明朝" w:hAnsi="ＭＳ 明朝"/>
          <w:color w:val="000000"/>
          <w:sz w:val="22"/>
          <w:szCs w:val="22"/>
        </w:rPr>
      </w:pPr>
      <w:r w:rsidRPr="00BC526B">
        <w:rPr>
          <w:rFonts w:ascii="ＭＳ ゴシック" w:hAnsi="ＭＳ ゴシック" w:hint="eastAsia"/>
          <w:color w:val="000000"/>
          <w:sz w:val="22"/>
          <w:szCs w:val="22"/>
        </w:rPr>
        <w:t>第24条</w:t>
      </w:r>
      <w:r w:rsidRPr="00BC526B">
        <w:rPr>
          <w:rFonts w:ascii="ＭＳ 明朝" w:eastAsia="ＭＳ 明朝" w:hAnsi="ＭＳ 明朝" w:hint="eastAsia"/>
          <w:color w:val="000000"/>
          <w:sz w:val="22"/>
          <w:szCs w:val="22"/>
        </w:rPr>
        <w:t xml:space="preserve">　保険金請求権は、次の各号に定められた日から２年を経過した場合、時効により消滅するものとする。　</w:t>
      </w:r>
    </w:p>
    <w:p w14:paraId="28204EC5" w14:textId="77777777" w:rsidR="00BC526B" w:rsidRPr="00BC526B" w:rsidRDefault="00BC526B" w:rsidP="00BC526B">
      <w:pPr>
        <w:ind w:leftChars="100" w:left="407" w:hanging="186"/>
        <w:jc w:val="left"/>
        <w:rPr>
          <w:rFonts w:ascii="ＭＳ 明朝" w:eastAsia="ＭＳ 明朝" w:hAnsi="ＭＳ 明朝"/>
          <w:color w:val="000000"/>
          <w:sz w:val="22"/>
          <w:szCs w:val="22"/>
        </w:rPr>
      </w:pPr>
      <w:r w:rsidRPr="00BC526B">
        <w:rPr>
          <w:rFonts w:ascii="ＭＳ 明朝" w:eastAsia="ＭＳ 明朝" w:hAnsi="ＭＳ 明朝" w:hint="eastAsia"/>
          <w:color w:val="000000"/>
          <w:sz w:val="22"/>
          <w:szCs w:val="22"/>
        </w:rPr>
        <w:t>一　第３条第１号による損失にあっては、限度額設定型貿易保険運用規程（平成１５年３月１４日　０３－制度―０００１９）に定める確定日</w:t>
      </w:r>
    </w:p>
    <w:p w14:paraId="7A7A90B0" w14:textId="77777777" w:rsidR="00BC526B" w:rsidRPr="00BC526B" w:rsidRDefault="00BC526B" w:rsidP="00BC526B">
      <w:pPr>
        <w:pStyle w:val="a3"/>
        <w:ind w:left="442" w:hanging="221"/>
        <w:jc w:val="left"/>
        <w:rPr>
          <w:rFonts w:ascii="ＭＳ 明朝" w:hAnsi="ＭＳ 明朝" w:hint="eastAsia"/>
          <w:color w:val="000000"/>
          <w:szCs w:val="22"/>
        </w:rPr>
      </w:pPr>
      <w:r w:rsidRPr="00BC526B">
        <w:rPr>
          <w:rFonts w:ascii="ＭＳ 明朝" w:hAnsi="ＭＳ 明朝" w:hint="eastAsia"/>
          <w:color w:val="000000"/>
          <w:szCs w:val="22"/>
        </w:rPr>
        <w:t>二　第３条第２号又は第３号による損失にあっては、決済期限。ただし、第４条第14号の事由による損失がてん補される場合にあっては、決済期限から３月を経過した日</w:t>
      </w:r>
    </w:p>
    <w:p w14:paraId="4B0DA7D3" w14:textId="77777777" w:rsidR="00BC526B" w:rsidRPr="00BC526B" w:rsidRDefault="00BC526B" w:rsidP="00BC526B">
      <w:pPr>
        <w:autoSpaceDE w:val="0"/>
        <w:autoSpaceDN w:val="0"/>
        <w:adjustRightInd w:val="0"/>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（保険金の支払）</w:t>
      </w:r>
    </w:p>
    <w:p w14:paraId="65EC151A" w14:textId="77777777" w:rsidR="00BC526B" w:rsidRPr="007B464F" w:rsidRDefault="00BC526B" w:rsidP="00BC526B">
      <w:pPr>
        <w:pStyle w:val="a3"/>
        <w:ind w:left="221" w:hanging="221"/>
        <w:jc w:val="left"/>
        <w:rPr>
          <w:rFonts w:ascii="ＭＳ 明朝" w:hAnsi="ＭＳ 明朝" w:hint="eastAsia"/>
          <w:color w:val="000000"/>
          <w:szCs w:val="22"/>
        </w:rPr>
      </w:pPr>
      <w:r w:rsidRPr="001B3769">
        <w:rPr>
          <w:rFonts w:ascii="ＭＳ ゴシック" w:eastAsia="ＭＳ ゴシック" w:hAnsi="ＭＳ ゴシック" w:hint="eastAsia"/>
          <w:color w:val="000000"/>
          <w:kern w:val="0"/>
          <w:szCs w:val="22"/>
        </w:rPr>
        <w:t>第25条</w:t>
      </w:r>
      <w:r w:rsidRPr="00BC526B">
        <w:rPr>
          <w:rFonts w:ascii="ＭＳ 明朝" w:hAnsi="ＭＳ 明朝" w:hint="eastAsia"/>
          <w:color w:val="000000"/>
          <w:kern w:val="0"/>
          <w:szCs w:val="22"/>
        </w:rPr>
        <w:t xml:space="preserve">　日本貿易保険は、第23条第１</w:t>
      </w:r>
      <w:r w:rsidRPr="007B464F">
        <w:rPr>
          <w:rFonts w:ascii="ＭＳ 明朝" w:hAnsi="ＭＳ 明朝" w:hint="eastAsia"/>
          <w:color w:val="000000"/>
          <w:kern w:val="0"/>
          <w:szCs w:val="22"/>
        </w:rPr>
        <w:t>項に定める手続による請求を受けた日から２月以内に保険金を支払う。ただし、調査のため特に時日を要するときは、この限りでない。</w:t>
      </w:r>
    </w:p>
    <w:p w14:paraId="2CF28347" w14:textId="77777777" w:rsidR="00BC526B" w:rsidRPr="00A74358" w:rsidRDefault="00BC526B" w:rsidP="00BC526B">
      <w:pPr>
        <w:autoSpaceDE w:val="0"/>
        <w:autoSpaceDN w:val="0"/>
        <w:adjustRightInd w:val="0"/>
        <w:ind w:left="240" w:hanging="238"/>
        <w:jc w:val="left"/>
        <w:rPr>
          <w:rFonts w:ascii="ＭＳ ゴシック" w:hAnsi="ＭＳ ゴシック" w:hint="eastAsia"/>
          <w:color w:val="000000"/>
          <w:kern w:val="0"/>
          <w:sz w:val="22"/>
          <w:szCs w:val="22"/>
        </w:rPr>
      </w:pPr>
      <w:r w:rsidRPr="00A74358">
        <w:rPr>
          <w:rFonts w:ascii="ＭＳ ゴシック" w:hAnsi="ＭＳ ゴシック" w:hint="eastAsia"/>
          <w:color w:val="000000"/>
          <w:kern w:val="0"/>
          <w:sz w:val="22"/>
          <w:szCs w:val="22"/>
        </w:rPr>
        <w:t>（他の保険契約等との関係）</w:t>
      </w:r>
    </w:p>
    <w:p w14:paraId="6EA305CB" w14:textId="77777777" w:rsidR="00BC526B" w:rsidRPr="004527A6" w:rsidRDefault="00BC526B" w:rsidP="00BC526B">
      <w:pPr>
        <w:autoSpaceDE w:val="0"/>
        <w:autoSpaceDN w:val="0"/>
        <w:adjustRightInd w:val="0"/>
        <w:spacing w:line="240" w:lineRule="atLeast"/>
        <w:ind w:left="240" w:hanging="240"/>
        <w:rPr>
          <w:rFonts w:ascii="ＭＳ 明朝" w:eastAsia="ＭＳ 明朝" w:hAnsi="ＭＳ 明朝"/>
          <w:color w:val="000000"/>
          <w:sz w:val="22"/>
          <w:szCs w:val="22"/>
        </w:rPr>
      </w:pPr>
      <w:r w:rsidRPr="00BC526B">
        <w:rPr>
          <w:rFonts w:ascii="ＭＳ ゴシック" w:hAnsi="ＭＳ ゴシック" w:hint="eastAsia"/>
          <w:color w:val="000000"/>
          <w:sz w:val="22"/>
          <w:szCs w:val="22"/>
        </w:rPr>
        <w:t>第26条</w:t>
      </w:r>
      <w:r w:rsidRPr="00BC526B">
        <w:rPr>
          <w:rFonts w:ascii="ＭＳ 明朝" w:eastAsia="ＭＳ 明朝" w:hAnsi="ＭＳ 明朝" w:hint="eastAsia"/>
          <w:color w:val="000000"/>
          <w:sz w:val="22"/>
          <w:szCs w:val="22"/>
        </w:rPr>
        <w:t xml:space="preserve">　この約款に基づき保険関係が成立した輸出契約について、輸出手形保険が存在し、当該輸出手形保険契約に基づき、日本貿易保険が保険金を支払うべき場合には、この約款に基づく保険関係</w:t>
      </w:r>
      <w:r w:rsidRPr="00BC526B">
        <w:rPr>
          <w:rFonts w:ascii="ＭＳ 明朝" w:eastAsia="ＭＳ 明朝" w:hAnsi="ＭＳ 明朝" w:hint="eastAsia"/>
          <w:color w:val="000000"/>
          <w:sz w:val="22"/>
          <w:szCs w:val="22"/>
        </w:rPr>
        <w:lastRenderedPageBreak/>
        <w:t>の第８条のてん補責任額は、第６条の損失額から当該輸出手形保険契約の保険金の額を控除した残額に保険金</w:t>
      </w:r>
      <w:r w:rsidRPr="004527A6">
        <w:rPr>
          <w:rFonts w:ascii="ＭＳ 明朝" w:eastAsia="ＭＳ 明朝" w:hAnsi="ＭＳ 明朝" w:hint="eastAsia"/>
          <w:color w:val="000000"/>
          <w:sz w:val="22"/>
          <w:szCs w:val="22"/>
        </w:rPr>
        <w:t>額の保険価額に対する割合を乗じて得た額を限度とする。</w:t>
      </w:r>
      <w:r w:rsidRPr="004527A6">
        <w:rPr>
          <w:rFonts w:ascii="ＭＳ 明朝" w:eastAsia="ＭＳ 明朝" w:hAnsi="ＭＳ 明朝"/>
          <w:color w:val="000000"/>
          <w:sz w:val="22"/>
          <w:szCs w:val="22"/>
        </w:rPr>
        <w:t xml:space="preserve"> </w:t>
      </w:r>
    </w:p>
    <w:p w14:paraId="7F223620" w14:textId="77777777" w:rsidR="00BC526B" w:rsidRPr="00D36340" w:rsidRDefault="00BC526B" w:rsidP="00BC526B">
      <w:pPr>
        <w:pStyle w:val="a3"/>
        <w:ind w:left="221" w:hanging="221"/>
        <w:jc w:val="left"/>
        <w:rPr>
          <w:rFonts w:ascii="ＭＳ 明朝" w:hAnsi="ＭＳ 明朝" w:hint="eastAsia"/>
          <w:color w:val="000000"/>
          <w:szCs w:val="22"/>
        </w:rPr>
      </w:pPr>
      <w:r w:rsidRPr="00D36340">
        <w:rPr>
          <w:rFonts w:ascii="ＭＳ 明朝" w:hAnsi="ＭＳ 明朝" w:hint="eastAsia"/>
          <w:color w:val="000000"/>
          <w:szCs w:val="22"/>
        </w:rPr>
        <w:t>２　この約款に基づき保険関係が成立した輸出契約等について、この約款のてん補する危険と同種の危険をてん補する保険契約（輸出手形保険を除く。）が存在し、かつ、当該保険契約のてん補責任額の合計額と第８条のてん補責任額との合計額（以下この条において単に「合計額」という。）が損失額を超える場合には、第６条の損失額に、第８条のてん補責任額の合計額に対する割合を乗じて得た額を支払保険金額とする。</w:t>
      </w:r>
    </w:p>
    <w:p w14:paraId="5E8373B7" w14:textId="77777777" w:rsidR="00BC526B" w:rsidRPr="00A74358"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A74358">
        <w:rPr>
          <w:rFonts w:ascii="ＭＳ ゴシック" w:hAnsi="ＭＳ ゴシック" w:hint="eastAsia"/>
          <w:color w:val="000000"/>
          <w:kern w:val="0"/>
          <w:sz w:val="22"/>
          <w:szCs w:val="22"/>
        </w:rPr>
        <w:t>（保険金の条件付支払）</w:t>
      </w:r>
    </w:p>
    <w:p w14:paraId="73FB2AB0" w14:textId="77777777" w:rsidR="00BC526B" w:rsidRPr="00BC526B" w:rsidRDefault="00BC526B" w:rsidP="00BC526B">
      <w:pPr>
        <w:pStyle w:val="a3"/>
        <w:ind w:left="221" w:hanging="221"/>
        <w:jc w:val="left"/>
        <w:rPr>
          <w:rFonts w:ascii="ＭＳ 明朝" w:hAnsi="ＭＳ 明朝" w:hint="eastAsia"/>
          <w:color w:val="000000"/>
          <w:szCs w:val="22"/>
        </w:rPr>
      </w:pPr>
      <w:r w:rsidRPr="001B3769">
        <w:rPr>
          <w:rFonts w:ascii="ＭＳ ゴシック" w:eastAsia="ＭＳ ゴシック" w:hAnsi="ＭＳ ゴシック" w:hint="eastAsia"/>
          <w:color w:val="000000"/>
          <w:szCs w:val="22"/>
        </w:rPr>
        <w:t>第27条</w:t>
      </w:r>
      <w:r w:rsidRPr="00BC526B">
        <w:rPr>
          <w:rFonts w:ascii="ＭＳ 明朝" w:hAnsi="ＭＳ 明朝" w:hint="eastAsia"/>
          <w:color w:val="000000"/>
          <w:szCs w:val="22"/>
        </w:rPr>
        <w:t xml:space="preserve">　第３条第１号の危険をてん補する場合であって、被保険者が保険金の支払の時までに輸出貨物等を処分しておらず、かつ、第８条の規定によるてん補責任額の算定にあたって当該貨物等の合理的な評価額を確定することが困難と認められるときは、日本貿易保険は当該保険金の支払について条件を付すことができる。</w:t>
      </w:r>
    </w:p>
    <w:p w14:paraId="05A1A1C5" w14:textId="77777777" w:rsidR="00BC526B" w:rsidRDefault="00BC526B" w:rsidP="00BC526B">
      <w:pPr>
        <w:autoSpaceDE w:val="0"/>
        <w:autoSpaceDN w:val="0"/>
        <w:adjustRightInd w:val="0"/>
        <w:jc w:val="left"/>
        <w:rPr>
          <w:rFonts w:ascii="ＭＳ ゴシック" w:hAnsi="ＭＳ 明朝" w:hint="eastAsia"/>
          <w:color w:val="000000"/>
          <w:kern w:val="0"/>
          <w:sz w:val="22"/>
          <w:szCs w:val="22"/>
        </w:rPr>
      </w:pPr>
    </w:p>
    <w:p w14:paraId="24C7B18C" w14:textId="77777777" w:rsidR="00BC526B" w:rsidRPr="00BC526B" w:rsidRDefault="00BC526B" w:rsidP="00BC526B">
      <w:pPr>
        <w:autoSpaceDE w:val="0"/>
        <w:autoSpaceDN w:val="0"/>
        <w:adjustRightInd w:val="0"/>
        <w:jc w:val="left"/>
        <w:rPr>
          <w:rFonts w:ascii="ＭＳ 明朝" w:eastAsia="ＭＳ 明朝" w:hAnsi="ＭＳ 明朝"/>
          <w:color w:val="000000"/>
          <w:kern w:val="0"/>
          <w:sz w:val="22"/>
          <w:szCs w:val="22"/>
        </w:rPr>
      </w:pPr>
      <w:r w:rsidRPr="00BC526B">
        <w:rPr>
          <w:rFonts w:ascii="ＭＳ ゴシック" w:hAnsi="ＭＳ 明朝" w:hint="eastAsia"/>
          <w:color w:val="000000"/>
          <w:kern w:val="0"/>
          <w:sz w:val="22"/>
          <w:szCs w:val="22"/>
        </w:rPr>
        <w:t xml:space="preserve">　　  第７章</w:t>
      </w:r>
      <w:r w:rsidRPr="00BC526B">
        <w:rPr>
          <w:rFonts w:ascii="ＭＳ 明朝" w:eastAsia="ＭＳ 明朝" w:hAnsi="ＭＳ 明朝" w:hint="eastAsia"/>
          <w:color w:val="000000"/>
          <w:kern w:val="0"/>
          <w:sz w:val="22"/>
          <w:szCs w:val="22"/>
        </w:rPr>
        <w:t xml:space="preserve">　債権の回収</w:t>
      </w:r>
      <w:r w:rsidRPr="00BC526B">
        <w:rPr>
          <w:rFonts w:ascii="ＭＳ 明朝" w:eastAsia="ＭＳ 明朝" w:hAnsi="ＭＳ 明朝"/>
          <w:color w:val="000000"/>
          <w:kern w:val="0"/>
          <w:sz w:val="22"/>
          <w:szCs w:val="22"/>
        </w:rPr>
        <w:t xml:space="preserve"> </w:t>
      </w:r>
    </w:p>
    <w:p w14:paraId="1BF31D6E" w14:textId="77777777" w:rsidR="00BC526B" w:rsidRPr="00BC526B" w:rsidRDefault="00BC526B" w:rsidP="00BC526B">
      <w:pPr>
        <w:autoSpaceDE w:val="0"/>
        <w:autoSpaceDN w:val="0"/>
        <w:adjustRightInd w:val="0"/>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（保険代位）</w:t>
      </w:r>
    </w:p>
    <w:p w14:paraId="58BCC912"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sz w:val="22"/>
          <w:szCs w:val="22"/>
        </w:rPr>
        <w:t>第28条</w:t>
      </w:r>
      <w:r w:rsidRPr="00BC526B">
        <w:rPr>
          <w:rFonts w:ascii="ＭＳ 明朝" w:eastAsia="ＭＳ 明朝" w:hAnsi="ＭＳ 明朝" w:hint="eastAsia"/>
          <w:color w:val="000000"/>
          <w:sz w:val="22"/>
          <w:szCs w:val="22"/>
        </w:rPr>
        <w:t xml:space="preserve">　</w:t>
      </w:r>
      <w:r w:rsidRPr="00BC526B">
        <w:rPr>
          <w:rFonts w:ascii="ＭＳ 明朝" w:eastAsia="ＭＳ 明朝" w:hAnsi="ＭＳ 明朝" w:hint="eastAsia"/>
          <w:color w:val="000000"/>
          <w:kern w:val="0"/>
          <w:sz w:val="22"/>
          <w:szCs w:val="22"/>
        </w:rPr>
        <w:t>日本</w:t>
      </w:r>
      <w:r w:rsidRPr="004527A6">
        <w:rPr>
          <w:rFonts w:ascii="ＭＳ 明朝" w:eastAsia="ＭＳ 明朝" w:hAnsi="ＭＳ 明朝" w:hint="eastAsia"/>
          <w:color w:val="000000"/>
          <w:kern w:val="0"/>
          <w:sz w:val="22"/>
          <w:szCs w:val="22"/>
        </w:rPr>
        <w:t>貿易保険は、保険金を支払ったときは、商法（明治</w:t>
      </w:r>
      <w:r w:rsidRPr="004527A6">
        <w:rPr>
          <w:rFonts w:ascii="ＭＳ 明朝" w:eastAsia="ＭＳ 明朝" w:hAnsi="ＭＳ 明朝"/>
          <w:color w:val="000000"/>
          <w:kern w:val="0"/>
          <w:sz w:val="22"/>
          <w:szCs w:val="22"/>
        </w:rPr>
        <w:t>32</w:t>
      </w:r>
      <w:r w:rsidRPr="004527A6">
        <w:rPr>
          <w:rFonts w:ascii="ＭＳ 明朝" w:eastAsia="ＭＳ 明朝" w:hAnsi="ＭＳ 明朝" w:hint="eastAsia"/>
          <w:color w:val="000000"/>
          <w:kern w:val="0"/>
          <w:sz w:val="22"/>
          <w:szCs w:val="22"/>
        </w:rPr>
        <w:t>年法律第</w:t>
      </w:r>
      <w:r w:rsidRPr="004527A6">
        <w:rPr>
          <w:rFonts w:ascii="ＭＳ 明朝" w:eastAsia="ＭＳ 明朝" w:hAnsi="ＭＳ 明朝"/>
          <w:color w:val="000000"/>
          <w:kern w:val="0"/>
          <w:sz w:val="22"/>
          <w:szCs w:val="22"/>
        </w:rPr>
        <w:t>48</w:t>
      </w:r>
      <w:r w:rsidRPr="004527A6">
        <w:rPr>
          <w:rFonts w:ascii="ＭＳ 明朝" w:eastAsia="ＭＳ 明朝" w:hAnsi="ＭＳ 明朝" w:hint="eastAsia"/>
          <w:color w:val="000000"/>
          <w:kern w:val="0"/>
          <w:sz w:val="22"/>
          <w:szCs w:val="22"/>
        </w:rPr>
        <w:t>号）第</w:t>
      </w:r>
      <w:r w:rsidRPr="004527A6">
        <w:rPr>
          <w:rFonts w:ascii="ＭＳ 明朝" w:eastAsia="ＭＳ 明朝" w:hAnsi="ＭＳ 明朝"/>
          <w:color w:val="000000"/>
          <w:kern w:val="0"/>
          <w:sz w:val="22"/>
          <w:szCs w:val="22"/>
        </w:rPr>
        <w:t>662</w:t>
      </w:r>
      <w:r w:rsidRPr="004527A6">
        <w:rPr>
          <w:rFonts w:ascii="ＭＳ 明朝" w:eastAsia="ＭＳ 明朝" w:hAnsi="ＭＳ 明朝" w:hint="eastAsia"/>
          <w:color w:val="000000"/>
          <w:kern w:val="0"/>
          <w:sz w:val="22"/>
          <w:szCs w:val="22"/>
        </w:rPr>
        <w:t>条の規定に基づき保険金の支払の</w:t>
      </w:r>
      <w:r w:rsidRPr="00BC526B">
        <w:rPr>
          <w:rFonts w:ascii="ＭＳ 明朝" w:eastAsia="ＭＳ 明朝" w:hAnsi="ＭＳ 明朝" w:hint="eastAsia"/>
          <w:color w:val="000000"/>
          <w:kern w:val="0"/>
          <w:sz w:val="22"/>
          <w:szCs w:val="22"/>
        </w:rPr>
        <w:t>時に被保険者の有していた代金に係る債権を支払った保険金の額の第６条に規定する残額に対する割合をもって取得する。</w:t>
      </w:r>
    </w:p>
    <w:p w14:paraId="5D7A95A6"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（回収金の納付）</w:t>
      </w:r>
    </w:p>
    <w:p w14:paraId="42CBE08A"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ゴシック" w:hAnsi="ＭＳ ゴシック" w:hint="eastAsia"/>
          <w:color w:val="000000"/>
          <w:kern w:val="0"/>
          <w:sz w:val="22"/>
          <w:szCs w:val="22"/>
        </w:rPr>
        <w:t>第29条</w:t>
      </w:r>
      <w:r w:rsidRPr="00BC526B">
        <w:rPr>
          <w:rFonts w:ascii="ＭＳ 明朝" w:eastAsia="ＭＳ 明朝" w:hAnsi="ＭＳ 明朝" w:hint="eastAsia"/>
          <w:color w:val="000000"/>
          <w:kern w:val="0"/>
          <w:sz w:val="22"/>
          <w:szCs w:val="22"/>
        </w:rPr>
        <w:t xml:space="preserve">　被保険者は、前条の規定にかかわらず、保険金の支払の請求がなされた後においても、自己又は日本貿易保険のために代金等又は損害賠償金、違約金その他これらに類する金銭の回収に努めなければならない。ただし、当該回収に係る権利の行使の相手方についての破産手続開始の決定がなされたことその他やむを</w:t>
      </w:r>
      <w:r w:rsidRPr="004527A6">
        <w:rPr>
          <w:rFonts w:ascii="ＭＳ 明朝" w:eastAsia="ＭＳ 明朝" w:hAnsi="ＭＳ 明朝" w:hint="eastAsia"/>
          <w:color w:val="000000"/>
          <w:kern w:val="0"/>
          <w:sz w:val="22"/>
          <w:szCs w:val="22"/>
        </w:rPr>
        <w:t>えない事由により当該回収に係る権利を行使することが困難であることについて日本貿易保険の認定を受けたとき又は第４項若しくは次条第３項の規定に基づき権利行使等の委任を行ったときは、この限りでない。</w:t>
      </w:r>
    </w:p>
    <w:p w14:paraId="2271E2CE"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２　被保険者は、前項に規定する義務の履行の状況について、日本貿易保険に書面で報告しなければならない。ただし、前項ただし書の規定により日本貿易保険の認定を受けたとき又は権利行使等の委任を行ったときは、この限りでない。</w:t>
      </w:r>
    </w:p>
    <w:p w14:paraId="0616B60E" w14:textId="77777777" w:rsidR="00BC526B" w:rsidRPr="00C0175C"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３　被保険者は、前条に規定する日本貿易保険の保険代位を輸出契約等の相手方の住所地法において当該相手方その他の第三者に対抗することができるために必要な手続を行うことを日本貿易保険が指示したときは、これに従わなければならない。</w:t>
      </w:r>
    </w:p>
    <w:p w14:paraId="3052F9EC" w14:textId="77777777" w:rsidR="00BC526B" w:rsidRPr="00C0175C" w:rsidRDefault="00BC526B" w:rsidP="00BC526B">
      <w:pPr>
        <w:autoSpaceDE w:val="0"/>
        <w:autoSpaceDN w:val="0"/>
        <w:adjustRightInd w:val="0"/>
        <w:ind w:left="240" w:hanging="238"/>
        <w:jc w:val="left"/>
        <w:rPr>
          <w:rFonts w:ascii="ＭＳ 明朝" w:eastAsia="ＭＳ 明朝" w:hint="eastAsia"/>
          <w:color w:val="000000"/>
          <w:kern w:val="0"/>
          <w:sz w:val="22"/>
          <w:szCs w:val="22"/>
        </w:rPr>
      </w:pPr>
      <w:r w:rsidRPr="00C0175C">
        <w:rPr>
          <w:rFonts w:ascii="ＭＳ 明朝" w:eastAsia="ＭＳ 明朝" w:hint="eastAsia"/>
          <w:color w:val="000000"/>
          <w:kern w:val="0"/>
          <w:sz w:val="22"/>
          <w:szCs w:val="22"/>
        </w:rPr>
        <w:t>４　被保険者は、前項による義務を履行したときは、被保険者が有している保険事故に係る債権について日本貿易保険に権利行使等の委任を行わなければならない。</w:t>
      </w:r>
    </w:p>
    <w:p w14:paraId="7A4AAD78" w14:textId="77777777" w:rsidR="00BC526B" w:rsidRPr="00BC526B" w:rsidRDefault="00BC526B" w:rsidP="00BC526B">
      <w:pPr>
        <w:autoSpaceDE w:val="0"/>
        <w:autoSpaceDN w:val="0"/>
        <w:adjustRightInd w:val="0"/>
        <w:ind w:left="240" w:hanging="238"/>
        <w:jc w:val="left"/>
        <w:rPr>
          <w:rFonts w:ascii="ＭＳ 明朝" w:eastAsia="ＭＳ 明朝" w:hAnsi="ＭＳ 明朝"/>
          <w:sz w:val="22"/>
          <w:szCs w:val="22"/>
        </w:rPr>
      </w:pPr>
      <w:r w:rsidRPr="00D36340">
        <w:rPr>
          <w:rFonts w:ascii="ＭＳ 明朝" w:eastAsia="ＭＳ 明朝" w:hAnsi="ＭＳ 明朝" w:hint="eastAsia"/>
          <w:sz w:val="22"/>
          <w:szCs w:val="22"/>
        </w:rPr>
        <w:t>５　被保険者は、前項の委任に当たり、権利の行使による回収金の配分方法、その他手続的な事項について、</w:t>
      </w:r>
      <w:r w:rsidRPr="00BC526B">
        <w:rPr>
          <w:rFonts w:ascii="ＭＳ 明朝" w:eastAsia="ＭＳ 明朝" w:hAnsi="ＭＳ 明朝" w:hint="eastAsia"/>
          <w:sz w:val="22"/>
          <w:szCs w:val="22"/>
        </w:rPr>
        <w:t>貿易保険共通運用規程（平成１３年４月１日　０１－制度－０００５８。以下「共通運用規程」という。）に従わなければならない。</w:t>
      </w:r>
    </w:p>
    <w:p w14:paraId="1DEDD386"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６　日本貿易保険は、第１項による義務の履行のために要した費用を取得した金額を限度として負担する。ただし、日本貿易保険が必要と認めたときは、その限度を超えて負担することがある。</w:t>
      </w:r>
    </w:p>
    <w:p w14:paraId="47D88A21" w14:textId="77777777" w:rsidR="00BC526B" w:rsidRPr="004527A6"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７　被保険者は、保険金の支払の請求がなされた後、輸出契約等に基づいて輸出することができなくなった輸出貨物、販売することができなくなった仲介貿易貨物（以下「輸出等不能貨物」という。）又は輸出契約等に基づいて代金を回収することができなくなった貨物（以下「代金回収不能貨物」という。）を処分することにより回収した金額があるときは、回収のあった日（回収のあった日が保険金の支払を受けた日以前であるときは、保険金の支払を受けた日。次項において同じ。）から</w:t>
      </w:r>
      <w:r w:rsidRPr="00BC526B">
        <w:rPr>
          <w:rFonts w:ascii="ＭＳ 明朝" w:eastAsia="ＭＳ 明朝" w:hAnsi="ＭＳ 明朝" w:hint="eastAsia"/>
          <w:color w:val="000000"/>
          <w:kern w:val="0"/>
          <w:sz w:val="22"/>
          <w:szCs w:val="22"/>
        </w:rPr>
        <w:lastRenderedPageBreak/>
        <w:t>１月以内にその旨を日本貿易保険に通知し、かつ、日本貿易保険が指定する次の式で算出された</w:t>
      </w:r>
      <w:r w:rsidRPr="004527A6">
        <w:rPr>
          <w:rFonts w:ascii="ＭＳ 明朝" w:eastAsia="ＭＳ 明朝" w:hAnsi="ＭＳ 明朝" w:hint="eastAsia"/>
          <w:color w:val="000000"/>
          <w:kern w:val="0"/>
          <w:sz w:val="22"/>
          <w:szCs w:val="22"/>
        </w:rPr>
        <w:t>金額を日本貿易保険の指定する日までに日本貿易保険に納付しなければならない。</w:t>
      </w:r>
      <w:r w:rsidRPr="004527A6">
        <w:rPr>
          <w:rFonts w:ascii="ＭＳ 明朝" w:eastAsia="ＭＳ 明朝" w:hAnsi="ＭＳ 明朝"/>
          <w:color w:val="000000"/>
          <w:kern w:val="0"/>
          <w:sz w:val="22"/>
          <w:szCs w:val="22"/>
        </w:rPr>
        <w:t xml:space="preserve"> </w:t>
      </w:r>
    </w:p>
    <w:p w14:paraId="5937F4A5" w14:textId="77777777" w:rsidR="00BC526B" w:rsidRPr="004527A6" w:rsidRDefault="00BC526B" w:rsidP="00BC526B">
      <w:pPr>
        <w:autoSpaceDE w:val="0"/>
        <w:autoSpaceDN w:val="0"/>
        <w:adjustRightInd w:val="0"/>
        <w:jc w:val="left"/>
        <w:rPr>
          <w:rFonts w:ascii="ＭＳ 明朝" w:eastAsia="ＭＳ 明朝" w:hAnsi="ＭＳ 明朝" w:hint="eastAsia"/>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一　輸出等不能貨物を処分することにより回収した金額がある場合</w:t>
      </w:r>
      <w:r w:rsidRPr="004527A6">
        <w:rPr>
          <w:rFonts w:ascii="ＭＳ 明朝" w:eastAsia="ＭＳ 明朝" w:hAnsi="ＭＳ 明朝"/>
          <w:color w:val="000000"/>
          <w:kern w:val="0"/>
          <w:sz w:val="22"/>
          <w:szCs w:val="22"/>
        </w:rPr>
        <w:t xml:space="preserve">   </w:t>
      </w:r>
    </w:p>
    <w:p w14:paraId="52B143EB"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（転売額－当該貨物の評価額－Ａ）　×　</w:t>
      </w:r>
      <w:r w:rsidRPr="004527A6">
        <w:rPr>
          <w:rFonts w:ascii="ＭＳ 明朝" w:eastAsia="ＭＳ 明朝" w:hAnsi="ＭＳ 明朝" w:hint="eastAsia"/>
          <w:color w:val="000000"/>
          <w:kern w:val="0"/>
          <w:sz w:val="22"/>
          <w:szCs w:val="22"/>
          <w:u w:val="single"/>
        </w:rPr>
        <w:t xml:space="preserve">　支払保険金額</w:t>
      </w:r>
      <w:r w:rsidRPr="004527A6">
        <w:rPr>
          <w:rFonts w:ascii="ＭＳ 明朝" w:eastAsia="ＭＳ 明朝" w:hAnsi="ＭＳ 明朝" w:hint="eastAsia"/>
          <w:color w:val="000000"/>
          <w:kern w:val="0"/>
          <w:sz w:val="22"/>
          <w:szCs w:val="22"/>
        </w:rPr>
        <w:t xml:space="preserve">　</w:t>
      </w:r>
    </w:p>
    <w:p w14:paraId="75877060"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第６条の損失額</w:t>
      </w:r>
    </w:p>
    <w:p w14:paraId="67EF0331" w14:textId="77777777" w:rsidR="00BC526B" w:rsidRPr="004527A6" w:rsidRDefault="00BC526B" w:rsidP="00BC526B">
      <w:pPr>
        <w:autoSpaceDE w:val="0"/>
        <w:autoSpaceDN w:val="0"/>
        <w:adjustRightInd w:val="0"/>
        <w:jc w:val="left"/>
        <w:rPr>
          <w:rFonts w:ascii="ＭＳ 明朝" w:eastAsia="ＭＳ 明朝" w:hAnsi="ＭＳ 明朝" w:hint="eastAsia"/>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二　代金回収不能貨物を処分することにより回収した金額がある場合</w:t>
      </w:r>
      <w:r w:rsidRPr="004527A6">
        <w:rPr>
          <w:rFonts w:ascii="ＭＳ 明朝" w:eastAsia="ＭＳ 明朝" w:hAnsi="ＭＳ 明朝"/>
          <w:color w:val="000000"/>
          <w:kern w:val="0"/>
          <w:sz w:val="22"/>
          <w:szCs w:val="22"/>
        </w:rPr>
        <w:t xml:space="preserve"> </w:t>
      </w:r>
    </w:p>
    <w:p w14:paraId="575A536E"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（転売額－Ａ）×　　</w:t>
      </w:r>
      <w:r w:rsidRPr="004527A6">
        <w:rPr>
          <w:rFonts w:ascii="ＭＳ 明朝" w:eastAsia="ＭＳ 明朝" w:hAnsi="ＭＳ 明朝" w:hint="eastAsia"/>
          <w:color w:val="000000"/>
          <w:kern w:val="0"/>
          <w:sz w:val="22"/>
          <w:szCs w:val="22"/>
          <w:u w:val="single"/>
        </w:rPr>
        <w:t xml:space="preserve">　支払保険金額　</w:t>
      </w:r>
      <w:r w:rsidRPr="004527A6">
        <w:rPr>
          <w:rFonts w:ascii="ＭＳ 明朝" w:eastAsia="ＭＳ 明朝" w:hAnsi="ＭＳ 明朝" w:hint="eastAsia"/>
          <w:color w:val="000000"/>
          <w:kern w:val="0"/>
          <w:sz w:val="22"/>
          <w:szCs w:val="22"/>
        </w:rPr>
        <w:t xml:space="preserve">　－　Ｂ</w:t>
      </w:r>
    </w:p>
    <w:p w14:paraId="3F3F7AA1"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第６条の損失額</w:t>
      </w:r>
    </w:p>
    <w:p w14:paraId="015039E6" w14:textId="77777777" w:rsidR="00BC526B" w:rsidRPr="004527A6" w:rsidRDefault="00BC526B" w:rsidP="00BC526B">
      <w:pPr>
        <w:pStyle w:val="2"/>
        <w:rPr>
          <w:rFonts w:hAnsi="ＭＳ 明朝"/>
          <w:szCs w:val="22"/>
        </w:rPr>
      </w:pPr>
      <w:r w:rsidRPr="004527A6">
        <w:rPr>
          <w:rFonts w:hAnsi="ＭＳ 明朝" w:hint="eastAsia"/>
          <w:szCs w:val="22"/>
        </w:rPr>
        <w:t xml:space="preserve">　　Ａは、輸出等不能貨物又は代金回収不能貨物の処分に要した費用（ただし、日本貿易保険が認めた金額に限る。）</w:t>
      </w:r>
    </w:p>
    <w:p w14:paraId="7DC9E400" w14:textId="77777777" w:rsidR="00BC526B" w:rsidRPr="004527A6" w:rsidRDefault="00BC526B" w:rsidP="00BC526B">
      <w:pPr>
        <w:autoSpaceDE w:val="0"/>
        <w:autoSpaceDN w:val="0"/>
        <w:adjustRightInd w:val="0"/>
        <w:ind w:left="240" w:hanging="240"/>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Ｂは、第６条の損失額に決済期限</w:t>
      </w:r>
      <w:r w:rsidRPr="00BC526B">
        <w:rPr>
          <w:rFonts w:ascii="ＭＳ 明朝" w:eastAsia="ＭＳ 明朝" w:hAnsi="ＭＳ 明朝" w:hint="eastAsia"/>
          <w:color w:val="000000"/>
          <w:kern w:val="0"/>
          <w:sz w:val="22"/>
          <w:szCs w:val="22"/>
        </w:rPr>
        <w:t>の翌日から保険金支払日（代金回収不能貨物の処分が保険金の支払を受けた日以前の場合には、当該貨物を処分した日）までの期間に応じ共通運用規程に定める利率を乗じて得た額から保険金請求日までに回収した延滞利息（保険金請求までに回収した元本に係る延滞利息を除く。以下次項において同じ。）を</w:t>
      </w:r>
      <w:r w:rsidRPr="004527A6">
        <w:rPr>
          <w:rFonts w:ascii="ＭＳ 明朝" w:eastAsia="ＭＳ 明朝" w:hAnsi="ＭＳ 明朝" w:hint="eastAsia"/>
          <w:color w:val="000000"/>
          <w:kern w:val="0"/>
          <w:sz w:val="22"/>
          <w:szCs w:val="22"/>
        </w:rPr>
        <w:t>除いた額に支払った保険金の額の第６条の損失額に対する割合を乗じて得た金額から既に被保険者に充当した金額を除いた金額又は転売額からＡを除いた金額に支払った保険金の額の第６条の損失額に対する割合を乗じて得た金額のいずれか少ない金額</w:t>
      </w:r>
    </w:p>
    <w:p w14:paraId="453CBDBA"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８　被保険者は、保険金の請求がなされた後、前項に規定するほか、回収した金額があるときは、回収</w:t>
      </w:r>
      <w:r w:rsidRPr="00BC526B">
        <w:rPr>
          <w:rFonts w:ascii="ＭＳ 明朝" w:eastAsia="ＭＳ 明朝" w:hAnsi="ＭＳ 明朝" w:hint="eastAsia"/>
          <w:color w:val="000000"/>
          <w:kern w:val="0"/>
          <w:sz w:val="22"/>
          <w:szCs w:val="22"/>
        </w:rPr>
        <w:t>のあった日から１月以内にその旨を日本貿易保険に通知し、かつ、日本貿易保険が指定する次の式で算出された</w:t>
      </w:r>
      <w:r w:rsidRPr="004527A6">
        <w:rPr>
          <w:rFonts w:ascii="ＭＳ 明朝" w:eastAsia="ＭＳ 明朝" w:hAnsi="ＭＳ 明朝" w:hint="eastAsia"/>
          <w:color w:val="000000"/>
          <w:kern w:val="0"/>
          <w:sz w:val="22"/>
          <w:szCs w:val="22"/>
        </w:rPr>
        <w:t>金額を日本貿易保険の指定する日までに日本貿易保険に納付しなければならない。</w:t>
      </w:r>
      <w:r w:rsidRPr="004527A6">
        <w:rPr>
          <w:rFonts w:ascii="ＭＳ 明朝" w:eastAsia="ＭＳ 明朝" w:hAnsi="ＭＳ 明朝"/>
          <w:color w:val="000000"/>
          <w:kern w:val="0"/>
          <w:sz w:val="22"/>
          <w:szCs w:val="22"/>
        </w:rPr>
        <w:t xml:space="preserve"> </w:t>
      </w:r>
    </w:p>
    <w:p w14:paraId="464752F9" w14:textId="77777777" w:rsidR="00BC526B" w:rsidRPr="004527A6" w:rsidRDefault="00BC526B" w:rsidP="00BC526B">
      <w:pPr>
        <w:autoSpaceDE w:val="0"/>
        <w:autoSpaceDN w:val="0"/>
        <w:adjustRightInd w:val="0"/>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一　第３条第１号のてん補危険の場合</w:t>
      </w:r>
    </w:p>
    <w:p w14:paraId="39470275"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（回収金額－Ａ）　×　</w:t>
      </w:r>
      <w:r w:rsidRPr="004527A6">
        <w:rPr>
          <w:rFonts w:ascii="ＭＳ 明朝" w:eastAsia="ＭＳ 明朝" w:hAnsi="ＭＳ 明朝" w:hint="eastAsia"/>
          <w:color w:val="000000"/>
          <w:kern w:val="0"/>
          <w:sz w:val="22"/>
          <w:szCs w:val="22"/>
          <w:u w:val="single"/>
        </w:rPr>
        <w:t xml:space="preserve">支払保険金額　</w:t>
      </w:r>
    </w:p>
    <w:p w14:paraId="743620D6"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第６条の損失額</w:t>
      </w:r>
    </w:p>
    <w:p w14:paraId="5B96A5E1" w14:textId="77777777" w:rsidR="00BC526B" w:rsidRPr="004527A6" w:rsidRDefault="00BC526B" w:rsidP="00BC526B">
      <w:pPr>
        <w:autoSpaceDE w:val="0"/>
        <w:autoSpaceDN w:val="0"/>
        <w:adjustRightInd w:val="0"/>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二　第３条第２号又は第３号のてん補危険の場合</w:t>
      </w:r>
      <w:r w:rsidRPr="004527A6">
        <w:rPr>
          <w:rFonts w:ascii="ＭＳ 明朝" w:eastAsia="ＭＳ 明朝" w:hAnsi="ＭＳ 明朝"/>
          <w:color w:val="000000"/>
          <w:kern w:val="0"/>
          <w:sz w:val="22"/>
          <w:szCs w:val="22"/>
        </w:rPr>
        <w:t xml:space="preserve">  </w:t>
      </w:r>
    </w:p>
    <w:p w14:paraId="3D66978F" w14:textId="77777777" w:rsidR="00BC526B" w:rsidRPr="004527A6" w:rsidRDefault="00BC526B" w:rsidP="00BC526B">
      <w:pPr>
        <w:autoSpaceDE w:val="0"/>
        <w:autoSpaceDN w:val="0"/>
        <w:adjustRightInd w:val="0"/>
        <w:spacing w:line="234" w:lineRule="exact"/>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 xml:space="preserve">　　　　　（回収金額－Ａ）　×　</w:t>
      </w:r>
      <w:r w:rsidRPr="004527A6">
        <w:rPr>
          <w:rFonts w:ascii="ＭＳ 明朝" w:eastAsia="ＭＳ 明朝" w:hAnsi="ＭＳ 明朝" w:hint="eastAsia"/>
          <w:color w:val="000000"/>
          <w:kern w:val="0"/>
          <w:sz w:val="22"/>
          <w:szCs w:val="22"/>
          <w:u w:val="single"/>
        </w:rPr>
        <w:t xml:space="preserve">支払保険金額　</w:t>
      </w:r>
      <w:r w:rsidRPr="004527A6">
        <w:rPr>
          <w:rFonts w:ascii="ＭＳ 明朝" w:eastAsia="ＭＳ 明朝" w:hAnsi="ＭＳ 明朝" w:hint="eastAsia"/>
          <w:color w:val="000000"/>
          <w:kern w:val="0"/>
          <w:sz w:val="22"/>
          <w:szCs w:val="22"/>
        </w:rPr>
        <w:t xml:space="preserve">　－　Ｂ</w:t>
      </w:r>
    </w:p>
    <w:p w14:paraId="23D1153A" w14:textId="77777777" w:rsidR="00BC526B" w:rsidRPr="004527A6" w:rsidRDefault="00BC526B" w:rsidP="00BC526B">
      <w:pPr>
        <w:rPr>
          <w:rFonts w:ascii="ＭＳ 明朝" w:eastAsia="ＭＳ 明朝" w:hAnsi="ＭＳ 明朝" w:hint="eastAsia"/>
          <w:color w:val="000000"/>
          <w:sz w:val="22"/>
          <w:szCs w:val="22"/>
        </w:rPr>
      </w:pPr>
      <w:r w:rsidRPr="004527A6">
        <w:rPr>
          <w:rFonts w:ascii="ＭＳ 明朝" w:eastAsia="ＭＳ 明朝" w:hAnsi="ＭＳ 明朝" w:hint="eastAsia"/>
          <w:color w:val="000000"/>
          <w:kern w:val="0"/>
          <w:sz w:val="22"/>
          <w:szCs w:val="22"/>
        </w:rPr>
        <w:t xml:space="preserve">　　　　　　　　　　　　　　　第６条の損失額</w:t>
      </w:r>
    </w:p>
    <w:p w14:paraId="27282877" w14:textId="77777777" w:rsidR="00BC526B" w:rsidRPr="004527A6" w:rsidRDefault="00BC526B" w:rsidP="00BC526B">
      <w:pPr>
        <w:ind w:left="221" w:hanging="221"/>
        <w:rPr>
          <w:rFonts w:eastAsia="ＭＳ 明朝" w:hint="eastAsia"/>
          <w:kern w:val="0"/>
          <w:sz w:val="22"/>
          <w:szCs w:val="22"/>
        </w:rPr>
      </w:pPr>
    </w:p>
    <w:p w14:paraId="4AA52144" w14:textId="77777777" w:rsidR="00BC526B" w:rsidRPr="004527A6" w:rsidRDefault="00BC526B" w:rsidP="00BC526B">
      <w:pPr>
        <w:ind w:left="221" w:hanging="221"/>
        <w:rPr>
          <w:rFonts w:eastAsia="ＭＳ 明朝"/>
          <w:kern w:val="0"/>
          <w:sz w:val="22"/>
          <w:szCs w:val="22"/>
        </w:rPr>
      </w:pPr>
      <w:r w:rsidRPr="004527A6">
        <w:rPr>
          <w:rFonts w:eastAsia="ＭＳ 明朝"/>
          <w:kern w:val="0"/>
          <w:sz w:val="22"/>
          <w:szCs w:val="22"/>
        </w:rPr>
        <w:t xml:space="preserve">    </w:t>
      </w:r>
      <w:r w:rsidRPr="004527A6">
        <w:rPr>
          <w:rFonts w:eastAsia="ＭＳ 明朝" w:hint="eastAsia"/>
          <w:kern w:val="0"/>
          <w:sz w:val="22"/>
          <w:szCs w:val="22"/>
        </w:rPr>
        <w:t>Ａは、第１項による義務の履行のために要した費用（ただし、日本貿易保険が認めた金額に限る。）</w:t>
      </w:r>
    </w:p>
    <w:p w14:paraId="3BFA04D8" w14:textId="77777777" w:rsidR="00BC526B" w:rsidRPr="004527A6" w:rsidRDefault="00BC526B" w:rsidP="00BC526B">
      <w:pPr>
        <w:ind w:left="221" w:hanging="221"/>
        <w:rPr>
          <w:rFonts w:eastAsia="ＭＳ 明朝"/>
          <w:sz w:val="22"/>
          <w:szCs w:val="22"/>
        </w:rPr>
      </w:pPr>
      <w:r w:rsidRPr="004527A6">
        <w:rPr>
          <w:rFonts w:eastAsia="ＭＳ 明朝" w:hint="eastAsia"/>
          <w:sz w:val="22"/>
          <w:szCs w:val="22"/>
        </w:rPr>
        <w:t xml:space="preserve">　　Ｂは、第６条の損失額に決済期限</w:t>
      </w:r>
      <w:r w:rsidRPr="00BC526B">
        <w:rPr>
          <w:rFonts w:eastAsia="ＭＳ 明朝" w:hint="eastAsia"/>
          <w:sz w:val="22"/>
          <w:szCs w:val="22"/>
        </w:rPr>
        <w:t>の翌日から保険金支払日（回収が保険金の支払を受けた日以前の場合には、当該回収のあった日）までの期間に応じ共通運用規程に定める利率を乗じて得た額から保険金請求日までに回収した延滞利息を除いた額に</w:t>
      </w:r>
      <w:r w:rsidRPr="004527A6">
        <w:rPr>
          <w:rFonts w:eastAsia="ＭＳ 明朝" w:hint="eastAsia"/>
          <w:sz w:val="22"/>
          <w:szCs w:val="22"/>
        </w:rPr>
        <w:t>支払った保険金の額の第６条の損失額に対する割合を乗じて得た金額から既に被保険者に充当した金額を除いた金額又は回収した金額からＡを除いた金額に支払った保険金の額の第６条の損失額に対する割合を乗じて得た金額のいずれか少ない金額</w:t>
      </w:r>
    </w:p>
    <w:p w14:paraId="0198B5D4"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９　保険金の支払の請求がなされた後において、被保険者が輸出等不能貨物又は代金回収不能貨物を輸出契約等の相手方に引き渡したときは、輸出契約等に基づく当該貨物に係る代金の全額を回収したものとみなす。ただし、日本貿易保険が特に認めた場合を除く。</w:t>
      </w:r>
      <w:r w:rsidRPr="004527A6">
        <w:rPr>
          <w:rFonts w:ascii="ＭＳ 明朝" w:eastAsia="ＭＳ 明朝" w:hAnsi="ＭＳ 明朝"/>
          <w:color w:val="000000"/>
          <w:kern w:val="0"/>
          <w:sz w:val="22"/>
          <w:szCs w:val="22"/>
        </w:rPr>
        <w:t xml:space="preserve"> </w:t>
      </w:r>
    </w:p>
    <w:p w14:paraId="5A8433F2"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10</w:t>
      </w:r>
      <w:r w:rsidRPr="004527A6">
        <w:rPr>
          <w:rFonts w:ascii="ＭＳ 明朝" w:eastAsia="ＭＳ 明朝" w:hAnsi="ＭＳ 明朝" w:hint="eastAsia"/>
          <w:color w:val="000000"/>
          <w:kern w:val="0"/>
          <w:sz w:val="22"/>
          <w:szCs w:val="22"/>
        </w:rPr>
        <w:t xml:space="preserve">　前項の場合には、被保険者は、引き渡した日（引き渡した日が保険金の支払を受けた日以前であるときは、保険金の支払を受けた日）から１月以内にその旨を日本貿易保険に通知し、日本貿易保険が指定する次の金額を日本貿易保険の指定する日までに日本貿易保険に納付しなければならない。</w:t>
      </w:r>
    </w:p>
    <w:p w14:paraId="1CC9B205" w14:textId="77777777" w:rsidR="00BC526B" w:rsidRPr="004527A6" w:rsidRDefault="00BC526B" w:rsidP="00BC526B">
      <w:pPr>
        <w:autoSpaceDE w:val="0"/>
        <w:autoSpaceDN w:val="0"/>
        <w:adjustRightInd w:val="0"/>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 xml:space="preserve">　一　輸出等不能貨物を引き渡した場合</w:t>
      </w:r>
    </w:p>
    <w:p w14:paraId="00BF265D" w14:textId="77777777" w:rsidR="00BC526B" w:rsidRPr="004527A6" w:rsidRDefault="00BC526B" w:rsidP="00BC526B">
      <w:pPr>
        <w:autoSpaceDE w:val="0"/>
        <w:autoSpaceDN w:val="0"/>
        <w:adjustRightInd w:val="0"/>
        <w:ind w:left="480" w:hanging="480"/>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 xml:space="preserve">　　　第７項第１号の算式によって算定された額。この場合「転売額」とあるのは、「引き渡した貨物の代金の額」とする。</w:t>
      </w:r>
    </w:p>
    <w:p w14:paraId="402F6845" w14:textId="77777777" w:rsidR="00BC526B" w:rsidRPr="004527A6" w:rsidRDefault="00BC526B" w:rsidP="00BC526B">
      <w:pPr>
        <w:autoSpaceDE w:val="0"/>
        <w:autoSpaceDN w:val="0"/>
        <w:adjustRightInd w:val="0"/>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lastRenderedPageBreak/>
        <w:t xml:space="preserve">　二　代金回収不能貨物を引き渡した場合</w:t>
      </w:r>
    </w:p>
    <w:p w14:paraId="75BFF887" w14:textId="77777777" w:rsidR="00BC526B" w:rsidRPr="004527A6" w:rsidRDefault="00BC526B" w:rsidP="00BC526B">
      <w:pPr>
        <w:autoSpaceDE w:val="0"/>
        <w:autoSpaceDN w:val="0"/>
        <w:adjustRightInd w:val="0"/>
        <w:ind w:left="480" w:hanging="480"/>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 xml:space="preserve">　　　第７項第２号の算式によって算定された額。この場合「転売額」とあるのは、「引き渡した貨物の代金の額」とする。</w:t>
      </w:r>
    </w:p>
    <w:p w14:paraId="60AE5A10"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11</w:t>
      </w:r>
      <w:r w:rsidRPr="004527A6">
        <w:rPr>
          <w:rFonts w:ascii="ＭＳ 明朝" w:eastAsia="ＭＳ 明朝" w:hAnsi="ＭＳ 明朝" w:hint="eastAsia"/>
          <w:color w:val="000000"/>
          <w:kern w:val="0"/>
          <w:sz w:val="22"/>
          <w:szCs w:val="22"/>
        </w:rPr>
        <w:t xml:space="preserve">　第７項、第８項又は前項のいずれかに該当する場合において、各項に規定する期間内に当該各項の通知をすることを怠った被保険者は、当該各項の規定により納付すべき金額（以下「回収納付金額」という。）について回収のあった日（回収のあった日が、保険金の支払を受けた日以前であるときは、保険金の支払を受けた日）</w:t>
      </w:r>
      <w:r w:rsidRPr="00BC526B">
        <w:rPr>
          <w:rFonts w:ascii="ＭＳ 明朝" w:eastAsia="ＭＳ 明朝" w:hAnsi="ＭＳ 明朝" w:hint="eastAsia"/>
          <w:color w:val="000000"/>
          <w:kern w:val="0"/>
          <w:sz w:val="22"/>
          <w:szCs w:val="22"/>
        </w:rPr>
        <w:t>の翌日から当該通知をした日までの日数に応じて年</w:t>
      </w:r>
      <w:r w:rsidRPr="00BC526B">
        <w:rPr>
          <w:rFonts w:ascii="ＭＳ 明朝" w:eastAsia="ＭＳ 明朝" w:hAnsi="ＭＳ 明朝"/>
          <w:color w:val="000000"/>
          <w:kern w:val="0"/>
          <w:sz w:val="22"/>
          <w:szCs w:val="22"/>
        </w:rPr>
        <w:t>10.95</w:t>
      </w:r>
      <w:r w:rsidRPr="00BC526B">
        <w:rPr>
          <w:rFonts w:ascii="ＭＳ 明朝" w:eastAsia="ＭＳ 明朝" w:hAnsi="ＭＳ 明朝" w:hint="eastAsia"/>
          <w:color w:val="000000"/>
          <w:kern w:val="0"/>
          <w:sz w:val="22"/>
          <w:szCs w:val="22"/>
        </w:rPr>
        <w:t>％の割合で計算した違約金を日本貿易保険の指定する日までに日本貿易保険に納付しなければならない。</w:t>
      </w:r>
    </w:p>
    <w:p w14:paraId="1BC1FDF1" w14:textId="77777777" w:rsid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4527A6">
        <w:rPr>
          <w:rFonts w:ascii="ＭＳ 明朝" w:eastAsia="ＭＳ 明朝" w:hAnsi="ＭＳ 明朝"/>
          <w:color w:val="000000"/>
          <w:kern w:val="0"/>
          <w:sz w:val="22"/>
          <w:szCs w:val="22"/>
        </w:rPr>
        <w:t>12</w:t>
      </w:r>
      <w:r w:rsidRPr="004527A6">
        <w:rPr>
          <w:rFonts w:ascii="ＭＳ 明朝" w:eastAsia="ＭＳ 明朝" w:hAnsi="ＭＳ 明朝" w:hint="eastAsia"/>
          <w:color w:val="000000"/>
          <w:kern w:val="0"/>
          <w:sz w:val="22"/>
          <w:szCs w:val="22"/>
        </w:rPr>
        <w:t xml:space="preserve">　被保険者は、第７項、第８項、第</w:t>
      </w:r>
      <w:r w:rsidRPr="004527A6">
        <w:rPr>
          <w:rFonts w:ascii="ＭＳ 明朝" w:eastAsia="ＭＳ 明朝" w:hAnsi="ＭＳ 明朝"/>
          <w:color w:val="000000"/>
          <w:kern w:val="0"/>
          <w:sz w:val="22"/>
          <w:szCs w:val="22"/>
        </w:rPr>
        <w:t>10</w:t>
      </w:r>
      <w:r w:rsidRPr="004527A6">
        <w:rPr>
          <w:rFonts w:ascii="ＭＳ 明朝" w:eastAsia="ＭＳ 明朝" w:hAnsi="ＭＳ 明朝" w:hint="eastAsia"/>
          <w:color w:val="000000"/>
          <w:kern w:val="0"/>
          <w:sz w:val="22"/>
          <w:szCs w:val="22"/>
        </w:rPr>
        <w:t>項又は前項のいずれかに該当する場合において、各項の規定に基づき日本貿易保険に納付すべき金額を日本貿易保険の指定する日の翌日までに納付しなかったときは、当該金額及び当該金額について日本貿易保険の指定する日から納付される日までの日数に応じて年</w:t>
      </w:r>
      <w:r w:rsidRPr="004527A6">
        <w:rPr>
          <w:rFonts w:ascii="ＭＳ 明朝" w:eastAsia="ＭＳ 明朝" w:hAnsi="ＭＳ 明朝"/>
          <w:color w:val="000000"/>
          <w:kern w:val="0"/>
          <w:sz w:val="22"/>
          <w:szCs w:val="22"/>
        </w:rPr>
        <w:t>10.95</w:t>
      </w:r>
      <w:r w:rsidRPr="004527A6">
        <w:rPr>
          <w:rFonts w:ascii="ＭＳ 明朝" w:eastAsia="ＭＳ 明朝" w:hAnsi="ＭＳ 明朝" w:hint="eastAsia"/>
          <w:color w:val="000000"/>
          <w:kern w:val="0"/>
          <w:sz w:val="22"/>
          <w:szCs w:val="22"/>
        </w:rPr>
        <w:t>％の割合で計算した延滞金を日本貿易保険の請求に従い納付しなければならない。</w:t>
      </w:r>
    </w:p>
    <w:p w14:paraId="7C37D021" w14:textId="77777777" w:rsidR="00BC526B" w:rsidRPr="004527A6"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4527A6">
        <w:rPr>
          <w:rFonts w:ascii="ＭＳ 明朝" w:eastAsia="ＭＳ 明朝" w:hAnsi="ＭＳ 明朝"/>
          <w:color w:val="000000"/>
          <w:kern w:val="0"/>
          <w:sz w:val="22"/>
          <w:szCs w:val="22"/>
        </w:rPr>
        <w:t>13</w:t>
      </w:r>
      <w:r w:rsidRPr="004527A6">
        <w:rPr>
          <w:rFonts w:ascii="ＭＳ 明朝" w:eastAsia="ＭＳ 明朝" w:hAnsi="ＭＳ 明朝" w:hint="eastAsia"/>
          <w:color w:val="000000"/>
          <w:kern w:val="0"/>
          <w:sz w:val="22"/>
          <w:szCs w:val="22"/>
        </w:rPr>
        <w:t xml:space="preserve">　前２項の規定により違約金及び延滞金を納付すべき場合において、被保険者が回収納付金額、違約金及び延滞金の全額に満たない額を納付した場合には、日本貿易保険は納付された金額を回収納付金額、違約金、延滞金の順に充当する。</w:t>
      </w:r>
    </w:p>
    <w:p w14:paraId="04386A11" w14:textId="77777777" w:rsidR="00BC526B" w:rsidRPr="00A74358" w:rsidRDefault="00BC526B" w:rsidP="00BC526B">
      <w:pPr>
        <w:autoSpaceDE w:val="0"/>
        <w:autoSpaceDN w:val="0"/>
        <w:adjustRightInd w:val="0"/>
        <w:jc w:val="left"/>
        <w:rPr>
          <w:rFonts w:ascii="ＭＳ ゴシック" w:hAnsi="ＭＳ ゴシック"/>
          <w:color w:val="000000"/>
          <w:kern w:val="0"/>
          <w:sz w:val="22"/>
          <w:szCs w:val="22"/>
        </w:rPr>
      </w:pPr>
      <w:r w:rsidRPr="00A74358">
        <w:rPr>
          <w:rFonts w:ascii="ＭＳ ゴシック" w:hAnsi="ＭＳ ゴシック" w:hint="eastAsia"/>
          <w:color w:val="000000"/>
          <w:kern w:val="0"/>
          <w:sz w:val="22"/>
          <w:szCs w:val="22"/>
        </w:rPr>
        <w:t>（日本貿易保険による権利の行使）</w:t>
      </w:r>
    </w:p>
    <w:p w14:paraId="0349CD32"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ゴシック" w:hAnsi="ＭＳ ゴシック" w:hint="eastAsia"/>
          <w:color w:val="000000"/>
          <w:kern w:val="0"/>
          <w:sz w:val="22"/>
          <w:szCs w:val="22"/>
        </w:rPr>
        <w:t>第30条</w:t>
      </w:r>
      <w:r w:rsidRPr="00BC526B">
        <w:rPr>
          <w:rFonts w:ascii="ＭＳ 明朝" w:eastAsia="ＭＳ 明朝" w:hAnsi="ＭＳ 明朝" w:hint="eastAsia"/>
          <w:color w:val="000000"/>
          <w:kern w:val="0"/>
          <w:sz w:val="22"/>
          <w:szCs w:val="22"/>
        </w:rPr>
        <w:t xml:space="preserve">　日本貿易保険は、保険金支払前に保険事故に係る債権の行使を自ら行う必要を認めたときは、被保険者から当該債権に係る権利行使等の委任を受けることを申し込むことができる。</w:t>
      </w:r>
    </w:p>
    <w:p w14:paraId="4151A16D"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p>
    <w:p w14:paraId="73AA9728"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２　日本貿易保険は、第28条の規定に基づき保険代位を行った後に保険事故に係る債権の行使を自ら行う必要を認めたときは、当該債権のうち被保険者が有している部分につ</w:t>
      </w:r>
      <w:r w:rsidRPr="004527A6">
        <w:rPr>
          <w:rFonts w:ascii="ＭＳ 明朝" w:eastAsia="ＭＳ 明朝" w:hAnsi="ＭＳ 明朝" w:hint="eastAsia"/>
          <w:color w:val="000000"/>
          <w:kern w:val="0"/>
          <w:sz w:val="22"/>
          <w:szCs w:val="22"/>
        </w:rPr>
        <w:t>いて被保険者から権利行使等の委任を受けることを申し込むことができる。</w:t>
      </w:r>
      <w:r w:rsidRPr="004527A6">
        <w:rPr>
          <w:rFonts w:ascii="ＭＳ 明朝" w:eastAsia="ＭＳ 明朝" w:hAnsi="ＭＳ 明朝"/>
          <w:color w:val="000000"/>
          <w:kern w:val="0"/>
          <w:sz w:val="22"/>
          <w:szCs w:val="22"/>
        </w:rPr>
        <w:t xml:space="preserve"> </w:t>
      </w:r>
    </w:p>
    <w:p w14:paraId="7275D217"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３　被保険者は、日本貿易保険から前２項の申込みを受けた場合は、合理的な理由のあるときを除き、これに応じなければならない。</w:t>
      </w:r>
      <w:r w:rsidRPr="004527A6">
        <w:rPr>
          <w:rFonts w:ascii="ＭＳ 明朝" w:eastAsia="ＭＳ 明朝" w:hAnsi="ＭＳ 明朝"/>
          <w:color w:val="000000"/>
          <w:kern w:val="0"/>
          <w:sz w:val="22"/>
          <w:szCs w:val="22"/>
        </w:rPr>
        <w:t xml:space="preserve"> </w:t>
      </w:r>
    </w:p>
    <w:p w14:paraId="2D09A03D" w14:textId="77777777" w:rsidR="00BC526B" w:rsidRPr="004527A6"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４　前項の委任に当たり、権利の行使による回収金の配分方法、その他手続的な事項については、前条第５項を準用する。</w:t>
      </w:r>
    </w:p>
    <w:p w14:paraId="6554FC94" w14:textId="77777777" w:rsidR="00BC526B" w:rsidRPr="004527A6" w:rsidRDefault="00BC526B" w:rsidP="00BC526B">
      <w:pPr>
        <w:ind w:left="221" w:hanging="221"/>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５　日本貿易保険は、第３項又は前条第４項の規定により権利行使等の委任を受けた保険事故に係る債権の行使を第三者に委任することができる。</w:t>
      </w:r>
    </w:p>
    <w:p w14:paraId="086AB15B" w14:textId="77777777" w:rsidR="00BC526B" w:rsidRDefault="00BC526B" w:rsidP="00BC526B">
      <w:pPr>
        <w:autoSpaceDE w:val="0"/>
        <w:autoSpaceDN w:val="0"/>
        <w:adjustRightInd w:val="0"/>
        <w:ind w:left="600"/>
        <w:jc w:val="left"/>
        <w:rPr>
          <w:rFonts w:ascii="ＭＳ ゴシック" w:hAnsi="ＭＳ 明朝" w:hint="eastAsia"/>
          <w:color w:val="000000"/>
          <w:kern w:val="0"/>
          <w:sz w:val="22"/>
          <w:szCs w:val="22"/>
        </w:rPr>
      </w:pPr>
    </w:p>
    <w:p w14:paraId="00229FA4" w14:textId="77777777" w:rsidR="00BC526B" w:rsidRPr="004527A6" w:rsidRDefault="00BC526B" w:rsidP="00BC526B">
      <w:pPr>
        <w:autoSpaceDE w:val="0"/>
        <w:autoSpaceDN w:val="0"/>
        <w:adjustRightInd w:val="0"/>
        <w:ind w:left="600"/>
        <w:jc w:val="left"/>
        <w:rPr>
          <w:rFonts w:ascii="ＭＳ 明朝" w:eastAsia="ＭＳ 明朝" w:hAnsi="ＭＳ 明朝" w:hint="eastAsia"/>
          <w:color w:val="000000"/>
          <w:kern w:val="0"/>
          <w:sz w:val="22"/>
          <w:szCs w:val="22"/>
        </w:rPr>
      </w:pPr>
      <w:r w:rsidRPr="004527A6">
        <w:rPr>
          <w:rFonts w:ascii="ＭＳ ゴシック" w:hAnsi="ＭＳ 明朝" w:hint="eastAsia"/>
          <w:color w:val="000000"/>
          <w:kern w:val="0"/>
          <w:sz w:val="22"/>
          <w:szCs w:val="22"/>
        </w:rPr>
        <w:t xml:space="preserve">  第</w:t>
      </w:r>
      <w:r w:rsidR="00157BEC">
        <w:rPr>
          <w:rFonts w:ascii="ＭＳ ゴシック" w:hAnsi="ＭＳ 明朝" w:hint="eastAsia"/>
          <w:color w:val="000000"/>
          <w:kern w:val="0"/>
          <w:sz w:val="22"/>
          <w:szCs w:val="22"/>
        </w:rPr>
        <w:t>８</w:t>
      </w:r>
      <w:r w:rsidRPr="004527A6">
        <w:rPr>
          <w:rFonts w:ascii="ＭＳ ゴシック" w:hAnsi="ＭＳ 明朝" w:hint="eastAsia"/>
          <w:color w:val="000000"/>
          <w:kern w:val="0"/>
          <w:sz w:val="22"/>
          <w:szCs w:val="22"/>
        </w:rPr>
        <w:t>章</w:t>
      </w:r>
      <w:r w:rsidRPr="004527A6">
        <w:rPr>
          <w:rFonts w:ascii="ＭＳ 明朝" w:eastAsia="ＭＳ 明朝" w:hAnsi="ＭＳ 明朝" w:hint="eastAsia"/>
          <w:color w:val="000000"/>
          <w:kern w:val="0"/>
          <w:sz w:val="22"/>
          <w:szCs w:val="22"/>
        </w:rPr>
        <w:t xml:space="preserve">　雑　則</w:t>
      </w:r>
    </w:p>
    <w:p w14:paraId="4B53172A" w14:textId="77777777" w:rsidR="00BC526B" w:rsidRPr="001B3769" w:rsidRDefault="00BC526B" w:rsidP="00BC526B">
      <w:pPr>
        <w:pStyle w:val="a3"/>
        <w:tabs>
          <w:tab w:val="clear" w:pos="4252"/>
          <w:tab w:val="clear" w:pos="8504"/>
        </w:tabs>
        <w:snapToGrid/>
        <w:rPr>
          <w:rFonts w:ascii="ＭＳ ゴシック" w:eastAsia="ＭＳ ゴシック" w:hAnsi="ＭＳ ゴシック" w:hint="eastAsia"/>
          <w:color w:val="000000"/>
          <w:szCs w:val="22"/>
        </w:rPr>
      </w:pPr>
      <w:r w:rsidRPr="001B3769">
        <w:rPr>
          <w:rFonts w:ascii="ＭＳ ゴシック" w:eastAsia="ＭＳ ゴシック" w:hAnsi="ＭＳ ゴシック" w:hint="eastAsia"/>
          <w:color w:val="000000"/>
          <w:szCs w:val="22"/>
        </w:rPr>
        <w:t>（保険関係の成立の制限）</w:t>
      </w:r>
    </w:p>
    <w:p w14:paraId="4DAC9620" w14:textId="77777777" w:rsidR="00BC526B" w:rsidRPr="00BC526B" w:rsidRDefault="00BC526B" w:rsidP="00BC526B">
      <w:pPr>
        <w:ind w:left="221" w:hanging="221"/>
        <w:jc w:val="left"/>
        <w:rPr>
          <w:rFonts w:ascii="ＭＳ 明朝" w:eastAsia="ＭＳ 明朝" w:hAnsi="ＭＳ 明朝" w:hint="eastAsia"/>
          <w:color w:val="000000"/>
          <w:sz w:val="22"/>
          <w:szCs w:val="22"/>
        </w:rPr>
      </w:pPr>
      <w:r w:rsidRPr="00BC526B">
        <w:rPr>
          <w:rFonts w:ascii="ＭＳ ゴシック" w:hAnsi="ＭＳ ゴシック" w:hint="eastAsia"/>
          <w:color w:val="000000"/>
          <w:kern w:val="0"/>
          <w:sz w:val="22"/>
          <w:szCs w:val="22"/>
        </w:rPr>
        <w:t>第31条</w:t>
      </w:r>
      <w:r w:rsidRPr="00BC526B">
        <w:rPr>
          <w:rFonts w:ascii="ＭＳ 明朝" w:eastAsia="ＭＳ 明朝" w:hAnsi="ＭＳ 明朝" w:hint="eastAsia"/>
          <w:color w:val="000000"/>
          <w:sz w:val="22"/>
          <w:szCs w:val="22"/>
        </w:rPr>
        <w:t xml:space="preserve">　日本貿易保険は、取引上の危険が大であるとき、その他貿易保険の事業の経営上必要があるときは、将来に</w:t>
      </w:r>
      <w:r w:rsidR="00DB289A">
        <w:rPr>
          <w:rFonts w:ascii="ＭＳ 明朝" w:eastAsia="ＭＳ 明朝" w:hAnsi="ＭＳ 明朝" w:hint="eastAsia"/>
          <w:color w:val="000000"/>
          <w:sz w:val="22"/>
          <w:szCs w:val="22"/>
        </w:rPr>
        <w:t>わたって</w:t>
      </w:r>
      <w:r w:rsidRPr="00BC526B">
        <w:rPr>
          <w:rFonts w:ascii="ＭＳ 明朝" w:eastAsia="ＭＳ 明朝" w:hAnsi="ＭＳ 明朝" w:hint="eastAsia"/>
          <w:color w:val="000000"/>
          <w:sz w:val="22"/>
          <w:szCs w:val="22"/>
        </w:rPr>
        <w:t>、限度額設定型貿易保険の保険契約に基づく保険関係を成立させないことができる。</w:t>
      </w:r>
    </w:p>
    <w:p w14:paraId="7108391E" w14:textId="77777777" w:rsidR="00BC526B" w:rsidRPr="00BC526B" w:rsidRDefault="00BC526B" w:rsidP="00BC526B">
      <w:pPr>
        <w:autoSpaceDE w:val="0"/>
        <w:autoSpaceDN w:val="0"/>
        <w:adjustRightInd w:val="0"/>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（換算率）</w:t>
      </w:r>
    </w:p>
    <w:p w14:paraId="63841886" w14:textId="77777777" w:rsidR="00BC526B" w:rsidRPr="004527A6" w:rsidRDefault="00BC526B" w:rsidP="00BC526B">
      <w:pPr>
        <w:autoSpaceDE w:val="0"/>
        <w:autoSpaceDN w:val="0"/>
        <w:adjustRightInd w:val="0"/>
        <w:ind w:left="240" w:hanging="240"/>
        <w:jc w:val="left"/>
        <w:rPr>
          <w:rFonts w:ascii="ＭＳ 明朝" w:eastAsia="ＭＳ 明朝" w:hAnsi="ＭＳ 明朝"/>
          <w:color w:val="000000"/>
          <w:kern w:val="0"/>
          <w:sz w:val="22"/>
          <w:szCs w:val="22"/>
        </w:rPr>
      </w:pPr>
      <w:r w:rsidRPr="00BC526B">
        <w:rPr>
          <w:rFonts w:ascii="ＭＳ ゴシック" w:hAnsi="ＭＳ ゴシック" w:hint="eastAsia"/>
          <w:color w:val="000000"/>
          <w:kern w:val="0"/>
          <w:sz w:val="22"/>
          <w:szCs w:val="22"/>
        </w:rPr>
        <w:t>第32条</w:t>
      </w:r>
      <w:r w:rsidRPr="00BC526B">
        <w:rPr>
          <w:rFonts w:ascii="ＭＳ 明朝" w:eastAsia="ＭＳ 明朝" w:hAnsi="ＭＳ 明朝" w:hint="eastAsia"/>
          <w:color w:val="000000"/>
          <w:kern w:val="0"/>
          <w:sz w:val="22"/>
          <w:szCs w:val="22"/>
        </w:rPr>
        <w:t xml:space="preserve">　この約款において、外貨を邦貨に、邦貨を外貨に、又は一の外貨を他の外貨に換算する場合に適</w:t>
      </w:r>
      <w:r w:rsidRPr="004527A6">
        <w:rPr>
          <w:rFonts w:ascii="ＭＳ 明朝" w:eastAsia="ＭＳ 明朝" w:hAnsi="ＭＳ 明朝" w:hint="eastAsia"/>
          <w:color w:val="000000"/>
          <w:kern w:val="0"/>
          <w:sz w:val="22"/>
          <w:szCs w:val="22"/>
        </w:rPr>
        <w:t xml:space="preserve">用する外国為替相場は、次の各号のとおりとする。　</w:t>
      </w:r>
    </w:p>
    <w:p w14:paraId="5DADCAC8" w14:textId="77777777" w:rsidR="00BC526B" w:rsidRPr="004527A6" w:rsidRDefault="00BC526B" w:rsidP="00BC526B">
      <w:pPr>
        <w:autoSpaceDE w:val="0"/>
        <w:autoSpaceDN w:val="0"/>
        <w:adjustRightInd w:val="0"/>
        <w:ind w:left="638" w:hanging="398"/>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一　外貨を邦貨に換算する場合にあっては、銀行（銀行法（昭和</w:t>
      </w:r>
      <w:r w:rsidRPr="004527A6">
        <w:rPr>
          <w:rFonts w:ascii="ＭＳ 明朝" w:eastAsia="ＭＳ 明朝" w:hAnsi="ＭＳ 明朝"/>
          <w:color w:val="000000"/>
          <w:kern w:val="0"/>
          <w:sz w:val="22"/>
          <w:szCs w:val="22"/>
        </w:rPr>
        <w:t>56</w:t>
      </w:r>
      <w:r w:rsidRPr="004527A6">
        <w:rPr>
          <w:rFonts w:ascii="ＭＳ 明朝" w:eastAsia="ＭＳ 明朝" w:hAnsi="ＭＳ 明朝" w:hint="eastAsia"/>
          <w:color w:val="000000"/>
          <w:kern w:val="0"/>
          <w:sz w:val="22"/>
          <w:szCs w:val="22"/>
        </w:rPr>
        <w:t>年法律第</w:t>
      </w:r>
      <w:r w:rsidRPr="004527A6">
        <w:rPr>
          <w:rFonts w:ascii="ＭＳ 明朝" w:eastAsia="ＭＳ 明朝" w:hAnsi="ＭＳ 明朝"/>
          <w:color w:val="000000"/>
          <w:kern w:val="0"/>
          <w:sz w:val="22"/>
          <w:szCs w:val="22"/>
        </w:rPr>
        <w:t>59</w:t>
      </w:r>
      <w:r w:rsidRPr="004527A6">
        <w:rPr>
          <w:rFonts w:ascii="ＭＳ 明朝" w:eastAsia="ＭＳ 明朝" w:hAnsi="ＭＳ 明朝" w:hint="eastAsia"/>
          <w:color w:val="000000"/>
          <w:kern w:val="0"/>
          <w:sz w:val="22"/>
          <w:szCs w:val="22"/>
        </w:rPr>
        <w:t>号）第２条第１項に規定する銀行をいう。以下同じ。）が提示する対顧客直物電信買相場の始値（日本貿易保険が認めたものをいう。以下同じ）</w:t>
      </w:r>
      <w:r w:rsidRPr="004527A6">
        <w:rPr>
          <w:rFonts w:ascii="ＭＳ 明朝" w:eastAsia="ＭＳ 明朝" w:hAnsi="ＭＳ 明朝"/>
          <w:color w:val="000000"/>
          <w:kern w:val="0"/>
          <w:sz w:val="22"/>
          <w:szCs w:val="22"/>
        </w:rPr>
        <w:t xml:space="preserve">  </w:t>
      </w:r>
    </w:p>
    <w:p w14:paraId="6F494F64" w14:textId="77777777" w:rsidR="00BC526B" w:rsidRPr="004527A6" w:rsidRDefault="00BC526B" w:rsidP="00BC526B">
      <w:pPr>
        <w:autoSpaceDE w:val="0"/>
        <w:autoSpaceDN w:val="0"/>
        <w:adjustRightInd w:val="0"/>
        <w:ind w:left="638" w:hanging="398"/>
        <w:jc w:val="left"/>
        <w:rPr>
          <w:rFonts w:ascii="ＭＳ 明朝" w:eastAsia="ＭＳ 明朝" w:hAnsi="ＭＳ 明朝" w:hint="eastAsia"/>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二　邦貨を外貨に換算する場合にあっては、銀行が提示する対顧客直物電信売相場の始値</w:t>
      </w:r>
      <w:r w:rsidRPr="004527A6">
        <w:rPr>
          <w:rFonts w:ascii="ＭＳ 明朝" w:eastAsia="ＭＳ 明朝" w:hAnsi="ＭＳ 明朝"/>
          <w:color w:val="000000"/>
          <w:kern w:val="0"/>
          <w:sz w:val="22"/>
          <w:szCs w:val="22"/>
        </w:rPr>
        <w:t xml:space="preserve"> </w:t>
      </w:r>
    </w:p>
    <w:p w14:paraId="6A77AF61" w14:textId="77777777" w:rsidR="00BC526B" w:rsidRPr="004527A6" w:rsidRDefault="00BC526B" w:rsidP="00BC526B">
      <w:pPr>
        <w:autoSpaceDE w:val="0"/>
        <w:autoSpaceDN w:val="0"/>
        <w:adjustRightInd w:val="0"/>
        <w:ind w:left="638" w:hanging="357"/>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lastRenderedPageBreak/>
        <w:t xml:space="preserve"> </w:t>
      </w:r>
      <w:r w:rsidRPr="004527A6">
        <w:rPr>
          <w:rFonts w:ascii="ＭＳ 明朝" w:eastAsia="ＭＳ 明朝" w:hAnsi="ＭＳ 明朝" w:hint="eastAsia"/>
          <w:color w:val="000000"/>
          <w:kern w:val="0"/>
          <w:sz w:val="22"/>
          <w:szCs w:val="22"/>
        </w:rPr>
        <w:t>三　一の外貨を他の外貨に換算する場合にあっては、銀行が提示する当該外貨間の換算率の始値</w:t>
      </w:r>
    </w:p>
    <w:p w14:paraId="0C90066A" w14:textId="77777777" w:rsidR="00BC526B" w:rsidRPr="004527A6" w:rsidRDefault="00BC526B" w:rsidP="00BC526B">
      <w:pPr>
        <w:autoSpaceDE w:val="0"/>
        <w:autoSpaceDN w:val="0"/>
        <w:adjustRightInd w:val="0"/>
        <w:ind w:left="240" w:hanging="199"/>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２　代金等の額が外貨建てのときは、保険価額、第６条の損失額及び第８条のてん補責任額は、次の各号に掲げる日における前項第１号の外国為替相場により邦貨に換算するものとする。（以下第３項から第５項までの各項において同じ。）</w:t>
      </w:r>
    </w:p>
    <w:p w14:paraId="0C52D2BF" w14:textId="77777777" w:rsidR="00BC526B" w:rsidRPr="004527A6" w:rsidRDefault="00BC526B" w:rsidP="00BC526B">
      <w:pPr>
        <w:autoSpaceDE w:val="0"/>
        <w:autoSpaceDN w:val="0"/>
        <w:adjustRightInd w:val="0"/>
        <w:ind w:left="638" w:hanging="398"/>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一　保険価額にあっては、輸出契約等の締結の日（保険関係の成立後に代金等の額が増額変更された場合の当該増額部分に係る保険価額又は代金等が邦貨建てから外貨建てに変更された場合若しくは外貨建てから他の外貨建てに変更された場合の保険価額は、当該輸出契約等が変更された日。以下この項において同じ。）</w:t>
      </w:r>
    </w:p>
    <w:p w14:paraId="606BB2BD" w14:textId="77777777" w:rsidR="00BC526B" w:rsidRPr="004527A6" w:rsidRDefault="00BC526B" w:rsidP="00BC526B">
      <w:pPr>
        <w:autoSpaceDE w:val="0"/>
        <w:autoSpaceDN w:val="0"/>
        <w:adjustRightInd w:val="0"/>
        <w:ind w:left="638" w:hanging="398"/>
        <w:jc w:val="left"/>
        <w:rPr>
          <w:rFonts w:ascii="ＭＳ 明朝" w:eastAsia="ＭＳ 明朝" w:hAnsi="ＭＳ 明朝"/>
          <w:color w:val="000000"/>
          <w:kern w:val="0"/>
          <w:sz w:val="22"/>
          <w:szCs w:val="22"/>
        </w:rPr>
      </w:pPr>
      <w:r w:rsidRPr="004527A6">
        <w:rPr>
          <w:rFonts w:ascii="ＭＳ 明朝" w:eastAsia="ＭＳ 明朝" w:hAnsi="ＭＳ 明朝"/>
          <w:color w:val="000000"/>
          <w:kern w:val="0"/>
          <w:sz w:val="22"/>
          <w:szCs w:val="22"/>
        </w:rPr>
        <w:t xml:space="preserve">  </w:t>
      </w:r>
      <w:r w:rsidRPr="004527A6">
        <w:rPr>
          <w:rFonts w:ascii="ＭＳ 明朝" w:eastAsia="ＭＳ 明朝" w:hAnsi="ＭＳ 明朝" w:hint="eastAsia"/>
          <w:color w:val="000000"/>
          <w:kern w:val="0"/>
          <w:sz w:val="22"/>
          <w:szCs w:val="22"/>
        </w:rPr>
        <w:t>二　第３条第１号に係る第６条の損失額及び第８条のてん補責任額にあっては、輸出契約等の締結の日</w:t>
      </w:r>
    </w:p>
    <w:p w14:paraId="1EB4F632" w14:textId="77777777" w:rsidR="00BC526B" w:rsidRPr="004527A6" w:rsidRDefault="00BC526B" w:rsidP="00BC526B">
      <w:pPr>
        <w:ind w:left="663" w:hanging="221"/>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三　第３条第２号又は第３号に係る第６条の損失額及び第８条のてん補責任額にあっては、輸出契約等の締結の日又は代金等の決済期限のいずれか円高（輸出契約等に表示された外貨の本邦における邦貨をもって表示される外国為替相場が低落した場合をいう。）の日</w:t>
      </w:r>
    </w:p>
    <w:p w14:paraId="1F55A778" w14:textId="77777777" w:rsidR="00BC526B" w:rsidRPr="004527A6"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4527A6">
        <w:rPr>
          <w:rFonts w:ascii="ＭＳ 明朝" w:eastAsia="ＭＳ 明朝" w:hAnsi="ＭＳ 明朝" w:hint="eastAsia"/>
          <w:color w:val="000000"/>
          <w:kern w:val="0"/>
          <w:sz w:val="22"/>
          <w:szCs w:val="22"/>
        </w:rPr>
        <w:t>３　第７条各号の金額が表示通貨と異なる通貨建てのときは、当該金額は、その額が確定した日における第１項各号のいずれかの外国為替相場により表示通貨に換算するものとする。ただし、同条第１号又は第２号に規定する費用について、当該費用に係る通貨を表示通貨で買い取って支払った場合は、当該買取に使用された換算率を適用する。</w:t>
      </w:r>
    </w:p>
    <w:p w14:paraId="34066F20"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4527A6">
        <w:rPr>
          <w:rFonts w:ascii="ＭＳ 明朝" w:eastAsia="ＭＳ 明朝" w:hAnsi="ＭＳ 明朝" w:hint="eastAsia"/>
          <w:color w:val="000000"/>
          <w:kern w:val="0"/>
          <w:sz w:val="22"/>
          <w:szCs w:val="22"/>
        </w:rPr>
        <w:t xml:space="preserve">４　</w:t>
      </w:r>
      <w:r w:rsidRPr="00BC526B">
        <w:rPr>
          <w:rFonts w:ascii="ＭＳ 明朝" w:eastAsia="ＭＳ 明朝" w:hAnsi="ＭＳ 明朝" w:hint="eastAsia"/>
          <w:color w:val="000000"/>
          <w:kern w:val="0"/>
          <w:sz w:val="22"/>
          <w:szCs w:val="22"/>
        </w:rPr>
        <w:t>第29条第７項又は第８項の規定に基づき回収した金額を納付する場合において、回収した金額が表示通貨と異なる通貨建てのときは、当該金額は、回収を確認した日における第１項各号のいずれかの外国為替相場により表示通貨に換算するものとする。</w:t>
      </w:r>
    </w:p>
    <w:p w14:paraId="75E1F1DE"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５　第17条第３項又は第29条第６項に規定する日本貿易保険の負担する費用は、次の各号の規定により換算する。</w:t>
      </w:r>
    </w:p>
    <w:p w14:paraId="7808CA48" w14:textId="77777777" w:rsidR="00BC526B" w:rsidRPr="00BC526B" w:rsidRDefault="00BC526B" w:rsidP="00BC526B">
      <w:pPr>
        <w:autoSpaceDE w:val="0"/>
        <w:autoSpaceDN w:val="0"/>
        <w:adjustRightInd w:val="0"/>
        <w:ind w:left="480" w:hanging="238"/>
        <w:jc w:val="left"/>
        <w:rPr>
          <w:rFonts w:ascii="ＭＳ 明朝" w:eastAsia="ＭＳ 明朝" w:hAnsi="ＭＳ 明朝"/>
          <w:color w:val="000000"/>
          <w:kern w:val="0"/>
          <w:sz w:val="22"/>
          <w:szCs w:val="22"/>
        </w:rPr>
      </w:pPr>
      <w:r w:rsidRPr="00BC526B">
        <w:rPr>
          <w:rFonts w:ascii="ＭＳ 明朝" w:eastAsia="ＭＳ 明朝" w:hAnsi="ＭＳ 明朝" w:hint="eastAsia"/>
          <w:color w:val="000000"/>
          <w:kern w:val="0"/>
          <w:sz w:val="22"/>
          <w:szCs w:val="22"/>
        </w:rPr>
        <w:t>一　第29条第７項又は第８項に規定する費用が表示通貨と異なる通貨建てのときは、当該費用は、その額が確定した日における第１項各号のいずれかの外国為替相場により表示通貨に換算するものとする。ただし、当該費用について、当該費用に係る通貨を表示通貨で買い取って支払った場合は、当該買取に使用された換算率を適用する。</w:t>
      </w:r>
    </w:p>
    <w:p w14:paraId="04451715" w14:textId="77777777" w:rsidR="00BC526B" w:rsidRPr="00BC526B" w:rsidRDefault="00BC526B" w:rsidP="00BC526B">
      <w:pPr>
        <w:ind w:left="442" w:hanging="221"/>
        <w:jc w:val="left"/>
        <w:rPr>
          <w:rFonts w:ascii="ＭＳ 明朝" w:eastAsia="ＭＳ 明朝" w:hAnsi="ＭＳ 明朝" w:hint="eastAsia"/>
          <w:color w:val="000000"/>
          <w:kern w:val="0"/>
          <w:sz w:val="22"/>
          <w:szCs w:val="22"/>
        </w:rPr>
      </w:pPr>
    </w:p>
    <w:p w14:paraId="69933BE5" w14:textId="77777777" w:rsidR="00BC526B" w:rsidRPr="004527A6" w:rsidRDefault="00BC526B" w:rsidP="00BC526B">
      <w:pPr>
        <w:ind w:left="442"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二　第７条第１号若しくは第２号又は第29条第７</w:t>
      </w:r>
      <w:r w:rsidRPr="004527A6">
        <w:rPr>
          <w:rFonts w:ascii="ＭＳ 明朝" w:eastAsia="ＭＳ 明朝" w:hAnsi="ＭＳ 明朝" w:hint="eastAsia"/>
          <w:color w:val="000000"/>
          <w:kern w:val="0"/>
          <w:sz w:val="22"/>
          <w:szCs w:val="22"/>
        </w:rPr>
        <w:t>項若しくは第８項の規定によらない方法で日本貿易保険の負担する費用を請求する場合において、当該費用が外貨建てのときは、当該費用は、その額が確定した日における第１項第１号の外国為替相場により邦貨に換算するものとする。ただし、当該費用について、当該費用に係る通貨を邦貨で買い取って支払った場合は、当該買取に使用された換算率を適用する。</w:t>
      </w:r>
    </w:p>
    <w:p w14:paraId="506DB408" w14:textId="77777777" w:rsidR="00BC526B" w:rsidRPr="004527A6" w:rsidRDefault="00BC526B" w:rsidP="00BC526B">
      <w:pPr>
        <w:ind w:left="221" w:hanging="221"/>
        <w:rPr>
          <w:rFonts w:eastAsia="ＭＳ 明朝" w:hint="eastAsia"/>
          <w:kern w:val="0"/>
          <w:sz w:val="22"/>
          <w:szCs w:val="22"/>
        </w:rPr>
      </w:pPr>
      <w:r w:rsidRPr="004527A6">
        <w:rPr>
          <w:rFonts w:eastAsia="ＭＳ 明朝" w:hint="eastAsia"/>
          <w:kern w:val="0"/>
          <w:sz w:val="22"/>
          <w:szCs w:val="22"/>
        </w:rPr>
        <w:t>６　第２項から第５項において定める日に第１項各号の外国為替相場がない場合は、その日の直前の第１項各号の外国為替相場のある日における当該外国為替相場を適用する。</w:t>
      </w:r>
    </w:p>
    <w:p w14:paraId="1BA069B4" w14:textId="77777777" w:rsidR="00BC526B" w:rsidRPr="004527A6" w:rsidRDefault="00BC526B" w:rsidP="00BC526B">
      <w:pPr>
        <w:ind w:left="221" w:hanging="221"/>
        <w:rPr>
          <w:rFonts w:eastAsia="ＭＳ 明朝"/>
          <w:sz w:val="22"/>
          <w:szCs w:val="22"/>
        </w:rPr>
      </w:pPr>
      <w:r w:rsidRPr="004527A6">
        <w:rPr>
          <w:rFonts w:eastAsia="ＭＳ 明朝" w:hint="eastAsia"/>
          <w:sz w:val="22"/>
          <w:szCs w:val="22"/>
        </w:rPr>
        <w:t>７　第１項各号の外国為替相場が提示されていない外貨の場合には、他の通貨を媒体とした換算率を適用する。</w:t>
      </w:r>
    </w:p>
    <w:p w14:paraId="7403ED36" w14:textId="77777777" w:rsidR="00BC526B" w:rsidRPr="00BC526B" w:rsidRDefault="00BC526B" w:rsidP="00BC526B">
      <w:pPr>
        <w:ind w:left="221" w:hanging="221"/>
        <w:rPr>
          <w:rFonts w:eastAsia="ＭＳ 明朝" w:hint="eastAsia"/>
          <w:kern w:val="0"/>
          <w:sz w:val="22"/>
          <w:szCs w:val="22"/>
        </w:rPr>
      </w:pPr>
      <w:r w:rsidRPr="004527A6">
        <w:rPr>
          <w:rFonts w:eastAsia="ＭＳ 明朝" w:hint="eastAsia"/>
          <w:kern w:val="0"/>
          <w:sz w:val="22"/>
          <w:szCs w:val="22"/>
        </w:rPr>
        <w:t xml:space="preserve">８　</w:t>
      </w:r>
      <w:r w:rsidRPr="00BC526B">
        <w:rPr>
          <w:rFonts w:eastAsia="ＭＳ 明朝" w:hint="eastAsia"/>
          <w:kern w:val="0"/>
          <w:sz w:val="22"/>
          <w:szCs w:val="22"/>
        </w:rPr>
        <w:t>日本貿易保険が特に認めた場合には、第２項から第７項までの規定にかかわらず、日本貿易保険の指定した換算率を適用する。</w:t>
      </w:r>
    </w:p>
    <w:p w14:paraId="55B0341E" w14:textId="77777777" w:rsidR="00BC526B" w:rsidRPr="0028369C" w:rsidRDefault="00BC526B" w:rsidP="00BC526B">
      <w:pPr>
        <w:rPr>
          <w:rFonts w:hint="eastAsia"/>
          <w:sz w:val="22"/>
          <w:szCs w:val="22"/>
        </w:rPr>
      </w:pPr>
      <w:r w:rsidRPr="0028369C">
        <w:rPr>
          <w:rFonts w:hint="eastAsia"/>
          <w:sz w:val="22"/>
          <w:szCs w:val="22"/>
        </w:rPr>
        <w:t>（保険契約の地位の譲渡）</w:t>
      </w:r>
    </w:p>
    <w:p w14:paraId="63CC3458" w14:textId="77777777" w:rsidR="00BC526B" w:rsidRPr="00BC526B" w:rsidRDefault="00BC526B" w:rsidP="00BC526B">
      <w:pPr>
        <w:ind w:left="272" w:hangingChars="135" w:hanging="272"/>
        <w:rPr>
          <w:rFonts w:hint="eastAsia"/>
          <w:sz w:val="22"/>
          <w:szCs w:val="22"/>
        </w:rPr>
      </w:pPr>
      <w:r w:rsidRPr="00BC526B">
        <w:rPr>
          <w:rFonts w:ascii="ＭＳ ゴシック" w:hAnsi="ＭＳ ゴシック" w:hint="eastAsia"/>
          <w:color w:val="000000"/>
          <w:kern w:val="0"/>
          <w:sz w:val="22"/>
          <w:szCs w:val="22"/>
        </w:rPr>
        <w:t>第33条</w:t>
      </w:r>
      <w:r w:rsidRPr="00BC526B">
        <w:rPr>
          <w:rFonts w:ascii="ＭＳ 明朝" w:eastAsia="ＭＳ 明朝" w:hAnsi="ＭＳ 明朝" w:hint="eastAsia"/>
          <w:sz w:val="22"/>
          <w:szCs w:val="22"/>
        </w:rPr>
        <w:t xml:space="preserve">　被保険者は、この約款に基づく保険契約上の地位を譲渡してはならない。ただし、保険契約上の地位の全部を譲渡する場合であって日本貿易保険が特に認めた場合はこの限りではない。</w:t>
      </w:r>
    </w:p>
    <w:p w14:paraId="2C00FED1"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（保険の目的又は保険金請求権の譲渡）</w:t>
      </w:r>
    </w:p>
    <w:p w14:paraId="3D3C7284"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szCs w:val="22"/>
        </w:rPr>
      </w:pPr>
      <w:r w:rsidRPr="00BC526B">
        <w:rPr>
          <w:rFonts w:ascii="ＭＳ ゴシック" w:hAnsi="ＭＳ ゴシック" w:hint="eastAsia"/>
          <w:color w:val="000000"/>
          <w:kern w:val="0"/>
          <w:sz w:val="22"/>
          <w:szCs w:val="22"/>
        </w:rPr>
        <w:lastRenderedPageBreak/>
        <w:t>第34条</w:t>
      </w:r>
      <w:r w:rsidRPr="00BC526B">
        <w:rPr>
          <w:rFonts w:ascii="ＭＳ 明朝" w:eastAsia="ＭＳ 明朝" w:hAnsi="ＭＳ 明朝" w:hint="eastAsia"/>
          <w:color w:val="000000"/>
          <w:kern w:val="0"/>
          <w:sz w:val="22"/>
          <w:szCs w:val="22"/>
        </w:rPr>
        <w:t xml:space="preserve">　被保険者は、この約款に基づく保険関係について、保険の目的を譲渡した場合には、譲渡された当該保険の目的に係る損失については日本貿易保険は損失をてん補する責めに任じない。ただし、日本貿易保険の承認を受けた場合は、この限りでない。</w:t>
      </w:r>
      <w:r w:rsidRPr="00BC526B">
        <w:rPr>
          <w:rFonts w:ascii="ＭＳ 明朝" w:eastAsia="ＭＳ 明朝" w:hAnsi="ＭＳ 明朝"/>
          <w:color w:val="000000"/>
          <w:kern w:val="0"/>
          <w:sz w:val="22"/>
          <w:szCs w:val="22"/>
        </w:rPr>
        <w:t xml:space="preserve"> </w:t>
      </w:r>
    </w:p>
    <w:p w14:paraId="5301FC95"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２</w:t>
      </w:r>
      <w:r w:rsidRPr="00BC526B">
        <w:rPr>
          <w:rFonts w:ascii="ＭＳ 明朝" w:eastAsia="ＭＳ 明朝" w:hAnsi="ＭＳ 明朝"/>
          <w:color w:val="000000"/>
          <w:kern w:val="0"/>
          <w:sz w:val="22"/>
          <w:szCs w:val="22"/>
        </w:rPr>
        <w:t xml:space="preserve">  </w:t>
      </w:r>
      <w:r w:rsidRPr="00BC526B">
        <w:rPr>
          <w:rFonts w:ascii="ＭＳ 明朝" w:eastAsia="ＭＳ 明朝" w:hAnsi="ＭＳ 明朝" w:hint="eastAsia"/>
          <w:color w:val="000000"/>
          <w:kern w:val="0"/>
          <w:sz w:val="22"/>
          <w:szCs w:val="22"/>
        </w:rPr>
        <w:t>被保険者は、この約款に基づく保険関係について、保険金請求権を譲渡しようとするときは、譲受予定者と連名で事前に日本貿易保険の承認を受けなければならない。</w:t>
      </w:r>
    </w:p>
    <w:p w14:paraId="0E43B6AD"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３　日本貿易保険は、前項の承認に当たっては、条件を付けることができる。</w:t>
      </w:r>
    </w:p>
    <w:p w14:paraId="56C3B674" w14:textId="77777777" w:rsidR="00BC526B" w:rsidRPr="00BC526B" w:rsidRDefault="00BC526B" w:rsidP="00BC526B">
      <w:pPr>
        <w:autoSpaceDE w:val="0"/>
        <w:autoSpaceDN w:val="0"/>
        <w:adjustRightInd w:val="0"/>
        <w:ind w:left="240" w:hanging="238"/>
        <w:jc w:val="left"/>
        <w:rPr>
          <w:rFonts w:ascii="ＭＳ ゴシック" w:hAnsi="Times New Roman" w:hint="eastAsia"/>
          <w:color w:val="000000"/>
          <w:kern w:val="0"/>
          <w:sz w:val="22"/>
          <w:szCs w:val="22"/>
        </w:rPr>
      </w:pPr>
      <w:r w:rsidRPr="00BC526B">
        <w:rPr>
          <w:rFonts w:ascii="ＭＳ ゴシック" w:hAnsi="Times New Roman" w:hint="eastAsia"/>
          <w:color w:val="000000"/>
          <w:kern w:val="0"/>
          <w:sz w:val="22"/>
          <w:szCs w:val="22"/>
        </w:rPr>
        <w:t>（保険金支払後の債権譲渡）</w:t>
      </w:r>
    </w:p>
    <w:p w14:paraId="2D3B7568"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szCs w:val="22"/>
        </w:rPr>
      </w:pPr>
      <w:r w:rsidRPr="00BC526B">
        <w:rPr>
          <w:rFonts w:ascii="ＭＳ ゴシック" w:hAnsi="Times New Roman" w:hint="eastAsia"/>
          <w:color w:val="000000"/>
          <w:kern w:val="0"/>
          <w:sz w:val="22"/>
          <w:szCs w:val="22"/>
        </w:rPr>
        <w:t>第35条</w:t>
      </w:r>
      <w:r w:rsidRPr="00BC526B">
        <w:rPr>
          <w:rFonts w:ascii="ＭＳ 明朝" w:hAnsi="ＭＳ 明朝" w:hint="eastAsia"/>
          <w:color w:val="000000"/>
          <w:kern w:val="0"/>
          <w:sz w:val="22"/>
          <w:szCs w:val="22"/>
        </w:rPr>
        <w:t xml:space="preserve">　</w:t>
      </w:r>
      <w:r w:rsidRPr="00BC526B">
        <w:rPr>
          <w:rFonts w:ascii="ＭＳ 明朝" w:eastAsia="ＭＳ 明朝" w:hAnsi="ＭＳ 明朝" w:hint="eastAsia"/>
          <w:color w:val="000000"/>
          <w:kern w:val="0"/>
          <w:sz w:val="22"/>
          <w:szCs w:val="22"/>
        </w:rPr>
        <w:t>保険金支払日以後において、被保険者が、保険事故に係る債権のうち被保険者が有している部分を譲渡しようとするときは、譲受予定者と連名で事前に日本貿易保険の承認を受けなければならない。</w:t>
      </w:r>
    </w:p>
    <w:p w14:paraId="5D13D485" w14:textId="77777777" w:rsidR="00BC526B" w:rsidRPr="00BC526B" w:rsidRDefault="00BC526B" w:rsidP="00BC526B">
      <w:pPr>
        <w:autoSpaceDE w:val="0"/>
        <w:autoSpaceDN w:val="0"/>
        <w:adjustRightInd w:val="0"/>
        <w:ind w:left="240" w:hanging="238"/>
        <w:jc w:val="left"/>
        <w:rPr>
          <w:rFonts w:ascii="ＭＳ 明朝" w:eastAsia="ＭＳ 明朝" w:hAnsi="ＭＳ 明朝" w:hint="eastAsia"/>
          <w:color w:val="000000"/>
          <w:kern w:val="0"/>
          <w:sz w:val="22"/>
        </w:rPr>
      </w:pPr>
      <w:r w:rsidRPr="00BC526B">
        <w:rPr>
          <w:rFonts w:ascii="ＭＳ 明朝" w:eastAsia="ＭＳ 明朝" w:hAnsi="ＭＳ 明朝" w:hint="eastAsia"/>
          <w:color w:val="000000"/>
          <w:kern w:val="0"/>
          <w:sz w:val="22"/>
          <w:szCs w:val="22"/>
        </w:rPr>
        <w:t>２　日本貿易保険は、前項の承認に当たっては、条件を付けることができる。</w:t>
      </w:r>
    </w:p>
    <w:p w14:paraId="5CCCE5EE"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rPr>
      </w:pPr>
      <w:r w:rsidRPr="00BC526B">
        <w:rPr>
          <w:rFonts w:ascii="ＭＳ ゴシック" w:hAnsi="ＭＳ ゴシック" w:hint="eastAsia"/>
          <w:color w:val="000000"/>
          <w:kern w:val="0"/>
          <w:sz w:val="22"/>
        </w:rPr>
        <w:t>（質権</w:t>
      </w:r>
      <w:r w:rsidRPr="00BC526B">
        <w:rPr>
          <w:rFonts w:ascii="ＭＳ ゴシック" w:hAnsi="ＭＳ ゴシック" w:hint="eastAsia"/>
          <w:color w:val="000000"/>
          <w:kern w:val="0"/>
          <w:sz w:val="22"/>
          <w:szCs w:val="22"/>
        </w:rPr>
        <w:t>又は譲渡担保</w:t>
      </w:r>
      <w:r w:rsidRPr="00BC526B">
        <w:rPr>
          <w:rFonts w:ascii="ＭＳ ゴシック" w:hAnsi="ＭＳ ゴシック" w:hint="eastAsia"/>
          <w:color w:val="000000"/>
          <w:kern w:val="0"/>
          <w:sz w:val="22"/>
        </w:rPr>
        <w:t>の設定）</w:t>
      </w:r>
    </w:p>
    <w:p w14:paraId="3B9DBFB7" w14:textId="77777777" w:rsidR="00BC526B" w:rsidRPr="00C76D96" w:rsidRDefault="00BC526B" w:rsidP="00BC526B">
      <w:pPr>
        <w:autoSpaceDE w:val="0"/>
        <w:autoSpaceDN w:val="0"/>
        <w:adjustRightInd w:val="0"/>
        <w:ind w:left="240" w:hanging="238"/>
        <w:jc w:val="left"/>
        <w:rPr>
          <w:rFonts w:ascii="ＭＳ 明朝" w:eastAsia="ＭＳ 明朝" w:hAnsi="ＭＳ 明朝"/>
          <w:color w:val="000000"/>
          <w:kern w:val="0"/>
          <w:sz w:val="22"/>
        </w:rPr>
      </w:pPr>
      <w:r w:rsidRPr="00BC526B">
        <w:rPr>
          <w:rFonts w:ascii="ＭＳ ゴシック" w:hAnsi="ＭＳ ゴシック" w:hint="eastAsia"/>
          <w:color w:val="000000"/>
          <w:kern w:val="0"/>
          <w:sz w:val="22"/>
        </w:rPr>
        <w:t>第36条</w:t>
      </w:r>
      <w:r w:rsidRPr="00BC526B">
        <w:rPr>
          <w:rFonts w:ascii="ＭＳ 明朝" w:eastAsia="ＭＳ 明朝" w:hAnsi="ＭＳ 明朝" w:hint="eastAsia"/>
          <w:color w:val="000000"/>
          <w:kern w:val="0"/>
          <w:sz w:val="22"/>
        </w:rPr>
        <w:t xml:space="preserve">　被保険者は、この約款に基づく保険関係について、保険の目的又は保険金請求権について質権</w:t>
      </w:r>
      <w:r w:rsidRPr="00BC526B">
        <w:rPr>
          <w:rFonts w:ascii="ＭＳ 明朝" w:eastAsia="ＭＳ 明朝" w:hAnsi="ＭＳ 明朝" w:hint="eastAsia"/>
          <w:color w:val="000000"/>
          <w:kern w:val="0"/>
          <w:sz w:val="22"/>
          <w:szCs w:val="22"/>
        </w:rPr>
        <w:t>又は譲渡担保を設定しようとするときは、当該質権又は譲渡担保権の取得予定者と連名で</w:t>
      </w:r>
      <w:r w:rsidRPr="00BC526B">
        <w:rPr>
          <w:rFonts w:ascii="ＭＳ 明朝" w:eastAsia="ＭＳ 明朝" w:hAnsi="ＭＳ 明朝" w:hint="eastAsia"/>
          <w:color w:val="000000"/>
          <w:kern w:val="0"/>
          <w:sz w:val="22"/>
        </w:rPr>
        <w:t>事</w:t>
      </w:r>
      <w:r w:rsidRPr="00C76D96">
        <w:rPr>
          <w:rFonts w:ascii="ＭＳ 明朝" w:eastAsia="ＭＳ 明朝" w:hAnsi="ＭＳ 明朝" w:hint="eastAsia"/>
          <w:color w:val="000000"/>
          <w:kern w:val="0"/>
          <w:sz w:val="22"/>
        </w:rPr>
        <w:t>前に日本貿易保険の承諾を得なければならない。</w:t>
      </w:r>
    </w:p>
    <w:p w14:paraId="2DD0AAAB" w14:textId="77777777" w:rsidR="00BC526B" w:rsidRPr="00BC526B" w:rsidRDefault="00BC526B" w:rsidP="00BC526B">
      <w:pPr>
        <w:autoSpaceDE w:val="0"/>
        <w:autoSpaceDN w:val="0"/>
        <w:adjustRightInd w:val="0"/>
        <w:ind w:left="240" w:hanging="238"/>
        <w:jc w:val="left"/>
        <w:rPr>
          <w:rFonts w:ascii="ＭＳ 明朝" w:eastAsia="ＭＳ 明朝" w:hAnsi="ＭＳ 明朝"/>
          <w:color w:val="000000"/>
          <w:kern w:val="0"/>
          <w:sz w:val="22"/>
        </w:rPr>
      </w:pPr>
      <w:r w:rsidRPr="00C76D96">
        <w:rPr>
          <w:rFonts w:ascii="ＭＳ 明朝" w:eastAsia="ＭＳ 明朝" w:hAnsi="ＭＳ 明朝" w:hint="eastAsia"/>
          <w:color w:val="000000"/>
          <w:kern w:val="0"/>
          <w:sz w:val="22"/>
        </w:rPr>
        <w:t xml:space="preserve">２　</w:t>
      </w:r>
      <w:r w:rsidRPr="00BC526B">
        <w:rPr>
          <w:rFonts w:ascii="ＭＳ 明朝" w:eastAsia="ＭＳ 明朝" w:hAnsi="ＭＳ 明朝" w:hint="eastAsia"/>
          <w:color w:val="000000"/>
          <w:kern w:val="0"/>
          <w:sz w:val="22"/>
          <w:szCs w:val="22"/>
        </w:rPr>
        <w:t>日本貿易保険は、前項の承諾に当たっては、条件を付けることができる。</w:t>
      </w:r>
    </w:p>
    <w:p w14:paraId="39303E22"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（手続事項）</w:t>
      </w:r>
    </w:p>
    <w:p w14:paraId="0ACC7A4B"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第37条</w:t>
      </w:r>
      <w:r w:rsidRPr="00BC526B">
        <w:rPr>
          <w:rFonts w:ascii="ＭＳ 明朝" w:eastAsia="ＭＳ 明朝" w:hAnsi="ＭＳ 明朝" w:hint="eastAsia"/>
          <w:color w:val="000000"/>
          <w:kern w:val="0"/>
          <w:sz w:val="22"/>
          <w:szCs w:val="22"/>
        </w:rPr>
        <w:t xml:space="preserve">　この約款に規定するもののほか、保険関係に関する手続的な事項は手続細則に定める。</w:t>
      </w:r>
    </w:p>
    <w:p w14:paraId="617C3DDA" w14:textId="77777777" w:rsidR="00BC526B" w:rsidRPr="00BC526B" w:rsidRDefault="00BC526B" w:rsidP="00BC526B">
      <w:pPr>
        <w:autoSpaceDE w:val="0"/>
        <w:autoSpaceDN w:val="0"/>
        <w:adjustRightInd w:val="0"/>
        <w:ind w:left="240" w:hanging="238"/>
        <w:jc w:val="left"/>
        <w:rPr>
          <w:rFonts w:ascii="ＭＳ ゴシック" w:hAnsi="ＭＳ ゴシック"/>
          <w:color w:val="000000"/>
          <w:kern w:val="0"/>
          <w:sz w:val="22"/>
          <w:szCs w:val="22"/>
        </w:rPr>
      </w:pPr>
      <w:r w:rsidRPr="00BC526B">
        <w:rPr>
          <w:rFonts w:ascii="ＭＳ ゴシック" w:hAnsi="ＭＳ ゴシック" w:hint="eastAsia"/>
          <w:color w:val="000000"/>
          <w:kern w:val="0"/>
          <w:sz w:val="22"/>
          <w:szCs w:val="22"/>
        </w:rPr>
        <w:t>（準拠法令）</w:t>
      </w:r>
    </w:p>
    <w:p w14:paraId="765DAD48" w14:textId="77777777" w:rsidR="00BC526B" w:rsidRPr="004527A6"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ゴシック" w:hAnsi="ＭＳ ゴシック" w:hint="eastAsia"/>
          <w:color w:val="000000"/>
          <w:kern w:val="0"/>
          <w:sz w:val="22"/>
          <w:szCs w:val="22"/>
        </w:rPr>
        <w:t>第38条</w:t>
      </w:r>
      <w:r w:rsidRPr="00BC526B">
        <w:rPr>
          <w:rFonts w:ascii="ＭＳ 明朝" w:eastAsia="ＭＳ 明朝" w:hAnsi="ＭＳ 明朝" w:hint="eastAsia"/>
          <w:color w:val="000000"/>
          <w:kern w:val="0"/>
          <w:sz w:val="22"/>
          <w:szCs w:val="22"/>
        </w:rPr>
        <w:t xml:space="preserve">　</w:t>
      </w:r>
      <w:r w:rsidRPr="004527A6">
        <w:rPr>
          <w:rFonts w:ascii="ＭＳ 明朝" w:eastAsia="ＭＳ 明朝" w:hAnsi="ＭＳ 明朝" w:hint="eastAsia"/>
          <w:color w:val="000000"/>
          <w:kern w:val="0"/>
          <w:sz w:val="22"/>
          <w:szCs w:val="22"/>
        </w:rPr>
        <w:t>この約款に定めていない事項については、法及びこれに基づく命令その他日本国の法令の定めるところによる。</w:t>
      </w:r>
    </w:p>
    <w:p w14:paraId="02CDA23D" w14:textId="77777777" w:rsidR="001A4F71" w:rsidRDefault="001A4F71">
      <w:pPr>
        <w:jc w:val="left"/>
        <w:rPr>
          <w:rFonts w:ascii="ＭＳ 明朝" w:eastAsia="ＭＳ 明朝" w:hAnsi="ＭＳ 明朝" w:hint="eastAsia"/>
          <w:b/>
          <w:color w:val="000000"/>
        </w:rPr>
      </w:pPr>
    </w:p>
    <w:p w14:paraId="25D5B409" w14:textId="77777777" w:rsidR="001A4F71" w:rsidRPr="00BC526B" w:rsidRDefault="001A4F71">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126887C1" w14:textId="77777777" w:rsidR="001A4F71" w:rsidRPr="00BC526B" w:rsidRDefault="001A4F71">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この約款は、平成15年４月１日から施行する。</w:t>
      </w:r>
    </w:p>
    <w:p w14:paraId="4F2CB05C" w14:textId="77777777" w:rsidR="001A4F71" w:rsidRPr="00BC526B" w:rsidRDefault="001A4F71">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00768A93" w14:textId="77777777" w:rsidR="001A4F71" w:rsidRPr="00BC526B" w:rsidRDefault="001A4F71">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この改正は、平成16年１月５日から実施する。</w:t>
      </w:r>
    </w:p>
    <w:p w14:paraId="5EAED203" w14:textId="77777777" w:rsidR="0013150B" w:rsidRPr="00BC526B" w:rsidRDefault="0013150B" w:rsidP="0013150B">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73BBA829" w14:textId="77777777" w:rsidR="0013150B" w:rsidRPr="00BC526B" w:rsidRDefault="0013150B" w:rsidP="0013150B">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この改正は、平成16年４月１日から実施する。</w:t>
      </w:r>
    </w:p>
    <w:p w14:paraId="012F27DB" w14:textId="77777777" w:rsidR="00BC526B" w:rsidRPr="00BC526B" w:rsidRDefault="00BC526B" w:rsidP="00BC526B">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0918B2E3" w14:textId="77777777" w:rsidR="00BC526B" w:rsidRPr="00BC526B" w:rsidRDefault="00BC526B" w:rsidP="00BC526B">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この改正は、平成1</w:t>
      </w:r>
      <w:r>
        <w:rPr>
          <w:rFonts w:ascii="ＭＳ 明朝" w:eastAsia="ＭＳ 明朝" w:hAnsi="ＭＳ 明朝" w:hint="eastAsia"/>
          <w:color w:val="000000"/>
          <w:kern w:val="0"/>
          <w:sz w:val="22"/>
          <w:szCs w:val="22"/>
        </w:rPr>
        <w:t>7</w:t>
      </w:r>
      <w:r w:rsidRPr="00BC526B">
        <w:rPr>
          <w:rFonts w:ascii="ＭＳ 明朝" w:eastAsia="ＭＳ 明朝" w:hAnsi="ＭＳ 明朝" w:hint="eastAsia"/>
          <w:color w:val="000000"/>
          <w:kern w:val="0"/>
          <w:sz w:val="22"/>
          <w:szCs w:val="22"/>
        </w:rPr>
        <w:t>年４月１日から実施する。</w:t>
      </w:r>
    </w:p>
    <w:p w14:paraId="13935608" w14:textId="77777777" w:rsidR="00700A90" w:rsidRPr="00BC526B" w:rsidRDefault="00700A90" w:rsidP="00700A90">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16582C4A" w14:textId="77777777" w:rsidR="00700A90" w:rsidRPr="00BC526B" w:rsidRDefault="00700A90" w:rsidP="00700A90">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この改正は、平成1</w:t>
      </w:r>
      <w:r>
        <w:rPr>
          <w:rFonts w:ascii="ＭＳ 明朝" w:eastAsia="ＭＳ 明朝" w:hAnsi="ＭＳ 明朝" w:hint="eastAsia"/>
          <w:color w:val="000000"/>
          <w:kern w:val="0"/>
          <w:sz w:val="22"/>
          <w:szCs w:val="22"/>
        </w:rPr>
        <w:t>7</w:t>
      </w:r>
      <w:r w:rsidRPr="00BC526B">
        <w:rPr>
          <w:rFonts w:ascii="ＭＳ 明朝" w:eastAsia="ＭＳ 明朝" w:hAnsi="ＭＳ 明朝" w:hint="eastAsia"/>
          <w:color w:val="000000"/>
          <w:kern w:val="0"/>
          <w:sz w:val="22"/>
          <w:szCs w:val="22"/>
        </w:rPr>
        <w:t>年</w:t>
      </w:r>
      <w:r>
        <w:rPr>
          <w:rFonts w:ascii="ＭＳ 明朝" w:eastAsia="ＭＳ 明朝" w:hAnsi="ＭＳ 明朝" w:hint="eastAsia"/>
          <w:color w:val="000000"/>
          <w:kern w:val="0"/>
          <w:sz w:val="22"/>
          <w:szCs w:val="22"/>
        </w:rPr>
        <w:t>10</w:t>
      </w:r>
      <w:r w:rsidRPr="00BC526B">
        <w:rPr>
          <w:rFonts w:ascii="ＭＳ 明朝" w:eastAsia="ＭＳ 明朝" w:hAnsi="ＭＳ 明朝" w:hint="eastAsia"/>
          <w:color w:val="000000"/>
          <w:kern w:val="0"/>
          <w:sz w:val="22"/>
          <w:szCs w:val="22"/>
        </w:rPr>
        <w:t>月１日から実施する。</w:t>
      </w:r>
    </w:p>
    <w:p w14:paraId="4FA7D7A1" w14:textId="77777777" w:rsidR="00327D4D" w:rsidRPr="00BC526B" w:rsidRDefault="00327D4D" w:rsidP="00327D4D">
      <w:pPr>
        <w:ind w:left="221" w:hanging="221"/>
        <w:jc w:val="left"/>
        <w:rPr>
          <w:rFonts w:ascii="ＭＳ ゴシック" w:hAnsi="ＭＳ 明朝" w:hint="eastAsia"/>
          <w:color w:val="000000"/>
          <w:kern w:val="0"/>
          <w:sz w:val="22"/>
          <w:szCs w:val="22"/>
        </w:rPr>
      </w:pPr>
      <w:r w:rsidRPr="00BC526B">
        <w:rPr>
          <w:rFonts w:ascii="ＭＳ ゴシック" w:hAnsi="ＭＳ 明朝" w:hint="eastAsia"/>
          <w:color w:val="000000"/>
          <w:kern w:val="0"/>
          <w:sz w:val="22"/>
          <w:szCs w:val="22"/>
        </w:rPr>
        <w:t xml:space="preserve">　　　附　　則</w:t>
      </w:r>
    </w:p>
    <w:p w14:paraId="75081B48" w14:textId="77777777" w:rsidR="00327D4D" w:rsidRPr="00BC526B" w:rsidRDefault="00327D4D" w:rsidP="00327D4D">
      <w:pPr>
        <w:ind w:left="221" w:hanging="221"/>
        <w:jc w:val="left"/>
        <w:rPr>
          <w:rFonts w:ascii="ＭＳ 明朝" w:eastAsia="ＭＳ 明朝" w:hAnsi="ＭＳ 明朝" w:hint="eastAsia"/>
          <w:color w:val="000000"/>
          <w:kern w:val="0"/>
          <w:sz w:val="22"/>
          <w:szCs w:val="22"/>
        </w:rPr>
      </w:pPr>
      <w:r w:rsidRPr="00BC526B">
        <w:rPr>
          <w:rFonts w:ascii="ＭＳ 明朝" w:eastAsia="ＭＳ 明朝" w:hAnsi="ＭＳ 明朝" w:hint="eastAsia"/>
          <w:color w:val="000000"/>
          <w:kern w:val="0"/>
          <w:sz w:val="22"/>
          <w:szCs w:val="22"/>
        </w:rPr>
        <w:t xml:space="preserve">　この改正は、平成1</w:t>
      </w:r>
      <w:r>
        <w:rPr>
          <w:rFonts w:ascii="ＭＳ 明朝" w:eastAsia="ＭＳ 明朝" w:hAnsi="ＭＳ 明朝" w:hint="eastAsia"/>
          <w:color w:val="000000"/>
          <w:kern w:val="0"/>
          <w:sz w:val="22"/>
          <w:szCs w:val="22"/>
        </w:rPr>
        <w:t>9</w:t>
      </w:r>
      <w:r w:rsidRPr="00BC526B">
        <w:rPr>
          <w:rFonts w:ascii="ＭＳ 明朝" w:eastAsia="ＭＳ 明朝" w:hAnsi="ＭＳ 明朝" w:hint="eastAsia"/>
          <w:color w:val="000000"/>
          <w:kern w:val="0"/>
          <w:sz w:val="22"/>
          <w:szCs w:val="22"/>
        </w:rPr>
        <w:t>年</w:t>
      </w:r>
      <w:r>
        <w:rPr>
          <w:rFonts w:ascii="ＭＳ 明朝" w:eastAsia="ＭＳ 明朝" w:hAnsi="ＭＳ 明朝" w:hint="eastAsia"/>
          <w:color w:val="000000"/>
          <w:kern w:val="0"/>
          <w:sz w:val="22"/>
          <w:szCs w:val="22"/>
        </w:rPr>
        <w:t>１</w:t>
      </w:r>
      <w:r w:rsidRPr="00BC526B">
        <w:rPr>
          <w:rFonts w:ascii="ＭＳ 明朝" w:eastAsia="ＭＳ 明朝" w:hAnsi="ＭＳ 明朝" w:hint="eastAsia"/>
          <w:color w:val="000000"/>
          <w:kern w:val="0"/>
          <w:sz w:val="22"/>
          <w:szCs w:val="22"/>
        </w:rPr>
        <w:t>月１日から実施する。</w:t>
      </w:r>
    </w:p>
    <w:p w14:paraId="530B8EF1" w14:textId="77777777" w:rsidR="00DB289A" w:rsidRPr="00087623" w:rsidRDefault="00DB289A" w:rsidP="00DB289A">
      <w:pPr>
        <w:ind w:left="221" w:hanging="221"/>
        <w:jc w:val="left"/>
        <w:rPr>
          <w:rFonts w:ascii="ＭＳ ゴシック" w:hAnsi="ＭＳ 明朝" w:hint="eastAsia"/>
          <w:color w:val="000000"/>
          <w:kern w:val="0"/>
          <w:sz w:val="22"/>
          <w:szCs w:val="22"/>
        </w:rPr>
      </w:pPr>
      <w:r w:rsidRPr="00DB289A">
        <w:rPr>
          <w:rFonts w:ascii="ＭＳ 明朝" w:eastAsia="ＭＳ 明朝" w:hAnsi="ＭＳ 明朝" w:hint="eastAsia"/>
          <w:color w:val="000000"/>
          <w:kern w:val="0"/>
          <w:sz w:val="22"/>
          <w:szCs w:val="22"/>
        </w:rPr>
        <w:t xml:space="preserve">　　　</w:t>
      </w:r>
      <w:r w:rsidRPr="00087623">
        <w:rPr>
          <w:rFonts w:ascii="ＭＳ ゴシック" w:hAnsi="ＭＳ 明朝" w:hint="eastAsia"/>
          <w:color w:val="000000"/>
          <w:kern w:val="0"/>
          <w:sz w:val="22"/>
          <w:szCs w:val="22"/>
        </w:rPr>
        <w:t>附　　則</w:t>
      </w:r>
    </w:p>
    <w:p w14:paraId="7D77A211" w14:textId="77777777" w:rsidR="00DB289A" w:rsidRPr="00600D51" w:rsidRDefault="00600D51" w:rsidP="00DB289A">
      <w:pPr>
        <w:ind w:left="205" w:hangingChars="102" w:hanging="205"/>
        <w:rPr>
          <w:rFonts w:ascii="ＭＳ 明朝" w:eastAsia="ＭＳ 明朝" w:hAnsi="ＭＳ 明朝" w:hint="eastAsia"/>
          <w:sz w:val="22"/>
          <w:szCs w:val="22"/>
        </w:rPr>
      </w:pPr>
      <w:r w:rsidRPr="00600D51">
        <w:rPr>
          <w:rFonts w:ascii="ＭＳ 明朝" w:eastAsia="ＭＳ 明朝" w:hAnsi="ＭＳ 明朝" w:hint="eastAsia"/>
          <w:sz w:val="22"/>
          <w:szCs w:val="22"/>
        </w:rPr>
        <w:t xml:space="preserve">　</w:t>
      </w:r>
      <w:r w:rsidR="00DB289A" w:rsidRPr="00600D51">
        <w:rPr>
          <w:rFonts w:ascii="ＭＳ 明朝" w:eastAsia="ＭＳ 明朝" w:hAnsi="ＭＳ 明朝" w:hint="eastAsia"/>
          <w:sz w:val="22"/>
          <w:szCs w:val="22"/>
        </w:rPr>
        <w:t>１．この改正は、平成19年４月１日から実施する。</w:t>
      </w:r>
    </w:p>
    <w:p w14:paraId="7191634E" w14:textId="77777777" w:rsidR="00DB289A" w:rsidRPr="00600D51" w:rsidRDefault="00600D51" w:rsidP="00600D51">
      <w:pPr>
        <w:ind w:left="425" w:hangingChars="211" w:hanging="425"/>
        <w:rPr>
          <w:rFonts w:ascii="ＭＳ 明朝" w:eastAsia="ＭＳ 明朝" w:hAnsi="ＭＳ 明朝" w:hint="eastAsia"/>
          <w:sz w:val="22"/>
          <w:szCs w:val="22"/>
        </w:rPr>
      </w:pPr>
      <w:r w:rsidRPr="00600D51">
        <w:rPr>
          <w:rFonts w:ascii="ＭＳ 明朝" w:eastAsia="ＭＳ 明朝" w:hAnsi="ＭＳ 明朝" w:hint="eastAsia"/>
          <w:sz w:val="22"/>
          <w:szCs w:val="22"/>
        </w:rPr>
        <w:t xml:space="preserve">　</w:t>
      </w:r>
      <w:r w:rsidR="00DB289A" w:rsidRPr="00600D51">
        <w:rPr>
          <w:rFonts w:ascii="ＭＳ 明朝" w:eastAsia="ＭＳ 明朝" w:hAnsi="ＭＳ 明朝" w:hint="eastAsia"/>
          <w:sz w:val="22"/>
          <w:szCs w:val="22"/>
        </w:rPr>
        <w:t>２．第８条第５項の「この約款」は、限度額設定型貿易保険（製造業用）約款（以下「旧約款」という。）を含むものとし、「この約款」が旧約款である場合の保険金支払順序は、同項の規定にかかわらず旧約款による支払を優先するものとする。</w:t>
      </w:r>
    </w:p>
    <w:p w14:paraId="719B8E5C" w14:textId="77777777" w:rsidR="00EB540D" w:rsidRPr="00087623" w:rsidRDefault="00EB540D" w:rsidP="00EB540D">
      <w:pPr>
        <w:ind w:leftChars="100" w:left="221" w:firstLineChars="200" w:firstLine="402"/>
        <w:jc w:val="left"/>
        <w:rPr>
          <w:rFonts w:ascii="ＭＳ ゴシック" w:hAnsi="ＭＳ ゴシック" w:hint="eastAsia"/>
          <w:kern w:val="0"/>
          <w:sz w:val="22"/>
          <w:szCs w:val="22"/>
        </w:rPr>
      </w:pPr>
      <w:r w:rsidRPr="00087623">
        <w:rPr>
          <w:rFonts w:ascii="ＭＳ ゴシック" w:hAnsi="ＭＳ ゴシック" w:hint="eastAsia"/>
          <w:kern w:val="0"/>
          <w:sz w:val="22"/>
          <w:szCs w:val="22"/>
        </w:rPr>
        <w:t>附　　則</w:t>
      </w:r>
    </w:p>
    <w:p w14:paraId="77B15654" w14:textId="77777777" w:rsidR="0013150B" w:rsidRPr="00DB289A" w:rsidRDefault="00EB540D" w:rsidP="00EB540D">
      <w:pPr>
        <w:ind w:leftChars="100" w:left="221"/>
        <w:jc w:val="left"/>
        <w:rPr>
          <w:rFonts w:ascii="ＭＳ 明朝" w:eastAsia="ＭＳ 明朝" w:hAnsi="ＭＳ 明朝" w:hint="eastAsia"/>
          <w:color w:val="000000"/>
          <w:kern w:val="0"/>
          <w:sz w:val="22"/>
          <w:szCs w:val="22"/>
        </w:rPr>
      </w:pPr>
      <w:r w:rsidRPr="00EB540D">
        <w:rPr>
          <w:rFonts w:eastAsia="ＭＳ 明朝" w:hAnsi="ＭＳ 明朝" w:hint="eastAsia"/>
          <w:sz w:val="22"/>
          <w:szCs w:val="22"/>
        </w:rPr>
        <w:t>この改正は、平成</w:t>
      </w:r>
      <w:r w:rsidRPr="00EB540D">
        <w:rPr>
          <w:rFonts w:eastAsia="ＭＳ 明朝" w:hAnsi="ＭＳ 明朝" w:hint="eastAsia"/>
          <w:sz w:val="22"/>
          <w:szCs w:val="22"/>
        </w:rPr>
        <w:t>20</w:t>
      </w:r>
      <w:r w:rsidRPr="00EB540D">
        <w:rPr>
          <w:rFonts w:eastAsia="ＭＳ 明朝" w:hAnsi="ＭＳ 明朝" w:hint="eastAsia"/>
          <w:sz w:val="22"/>
          <w:szCs w:val="22"/>
        </w:rPr>
        <w:t>年４月１日から実施する。</w:t>
      </w:r>
    </w:p>
    <w:sectPr w:rsidR="0013150B" w:rsidRPr="00DB289A">
      <w:pgSz w:w="11906" w:h="16838" w:code="9"/>
      <w:pgMar w:top="1418" w:right="1418" w:bottom="1418" w:left="1418" w:header="1134" w:footer="992" w:gutter="0"/>
      <w:cols w:space="425"/>
      <w:docGrid w:type="linesAndChars" w:linePitch="33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91C"/>
    <w:multiLevelType w:val="singleLevel"/>
    <w:tmpl w:val="3E42BEF2"/>
    <w:lvl w:ilvl="0">
      <w:start w:val="15"/>
      <w:numFmt w:val="decimalFullWidth"/>
      <w:lvlText w:val="第%1条"/>
      <w:lvlJc w:val="left"/>
      <w:pPr>
        <w:tabs>
          <w:tab w:val="num" w:pos="1020"/>
        </w:tabs>
        <w:ind w:left="1020" w:hanging="1020"/>
      </w:pPr>
      <w:rPr>
        <w:rFonts w:hint="eastAsia"/>
      </w:rPr>
    </w:lvl>
  </w:abstractNum>
  <w:abstractNum w:abstractNumId="1" w15:restartNumberingAfterBreak="0">
    <w:nsid w:val="0ECC6D19"/>
    <w:multiLevelType w:val="singleLevel"/>
    <w:tmpl w:val="364EB66C"/>
    <w:lvl w:ilvl="0">
      <w:start w:val="8"/>
      <w:numFmt w:val="decimalFullWidth"/>
      <w:lvlText w:val="第%1条"/>
      <w:lvlJc w:val="left"/>
      <w:pPr>
        <w:tabs>
          <w:tab w:val="num" w:pos="720"/>
        </w:tabs>
        <w:ind w:left="720" w:hanging="720"/>
      </w:pPr>
      <w:rPr>
        <w:rFonts w:hint="eastAsia"/>
      </w:rPr>
    </w:lvl>
  </w:abstractNum>
  <w:abstractNum w:abstractNumId="2" w15:restartNumberingAfterBreak="0">
    <w:nsid w:val="159E14CA"/>
    <w:multiLevelType w:val="singleLevel"/>
    <w:tmpl w:val="9D3A36E8"/>
    <w:lvl w:ilvl="0">
      <w:start w:val="2"/>
      <w:numFmt w:val="decimalEnclosedCircle"/>
      <w:lvlText w:val="%1"/>
      <w:lvlJc w:val="left"/>
      <w:pPr>
        <w:tabs>
          <w:tab w:val="num" w:pos="615"/>
        </w:tabs>
        <w:ind w:left="615" w:hanging="405"/>
      </w:pPr>
      <w:rPr>
        <w:rFonts w:hint="eastAsia"/>
      </w:rPr>
    </w:lvl>
  </w:abstractNum>
  <w:abstractNum w:abstractNumId="3" w15:restartNumberingAfterBreak="0">
    <w:nsid w:val="15C568E0"/>
    <w:multiLevelType w:val="singleLevel"/>
    <w:tmpl w:val="676ADAE4"/>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175E247F"/>
    <w:multiLevelType w:val="singleLevel"/>
    <w:tmpl w:val="BE36B3B0"/>
    <w:lvl w:ilvl="0">
      <w:start w:val="37"/>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28A73CA0"/>
    <w:multiLevelType w:val="singleLevel"/>
    <w:tmpl w:val="1FE265E4"/>
    <w:lvl w:ilvl="0">
      <w:start w:val="13"/>
      <w:numFmt w:val="decimal"/>
      <w:lvlText w:val="%1"/>
      <w:lvlJc w:val="left"/>
      <w:pPr>
        <w:tabs>
          <w:tab w:val="num" w:pos="437"/>
        </w:tabs>
        <w:ind w:left="437" w:hanging="435"/>
      </w:pPr>
      <w:rPr>
        <w:rFonts w:ascii="Century Schoolbook" w:hAnsi="Century Schoolbook" w:hint="default"/>
      </w:rPr>
    </w:lvl>
  </w:abstractNum>
  <w:abstractNum w:abstractNumId="6" w15:restartNumberingAfterBreak="0">
    <w:nsid w:val="29850B1B"/>
    <w:multiLevelType w:val="singleLevel"/>
    <w:tmpl w:val="884679BE"/>
    <w:lvl w:ilvl="0">
      <w:start w:val="27"/>
      <w:numFmt w:val="decimalFullWidth"/>
      <w:lvlText w:val="第%1条"/>
      <w:lvlJc w:val="left"/>
      <w:pPr>
        <w:tabs>
          <w:tab w:val="num" w:pos="1005"/>
        </w:tabs>
        <w:ind w:left="1005" w:hanging="1005"/>
      </w:pPr>
      <w:rPr>
        <w:rFonts w:ascii="ＭＳ ゴシック" w:hint="eastAsia"/>
      </w:rPr>
    </w:lvl>
  </w:abstractNum>
  <w:abstractNum w:abstractNumId="7" w15:restartNumberingAfterBreak="0">
    <w:nsid w:val="2DF54871"/>
    <w:multiLevelType w:val="singleLevel"/>
    <w:tmpl w:val="A770F1B6"/>
    <w:lvl w:ilvl="0">
      <w:start w:val="22"/>
      <w:numFmt w:val="decimal"/>
      <w:lvlText w:val="第%1条"/>
      <w:lvlJc w:val="left"/>
      <w:pPr>
        <w:tabs>
          <w:tab w:val="num" w:pos="900"/>
        </w:tabs>
        <w:ind w:left="900" w:hanging="900"/>
      </w:pPr>
      <w:rPr>
        <w:rFonts w:ascii="‚l‚r ƒSƒVƒbƒN" w:eastAsia="ＭＳ ゴシック" w:hint="default"/>
      </w:rPr>
    </w:lvl>
  </w:abstractNum>
  <w:abstractNum w:abstractNumId="8" w15:restartNumberingAfterBreak="0">
    <w:nsid w:val="36F10C7A"/>
    <w:multiLevelType w:val="singleLevel"/>
    <w:tmpl w:val="D06C6656"/>
    <w:lvl w:ilvl="0">
      <w:start w:val="24"/>
      <w:numFmt w:val="decimalFullWidth"/>
      <w:lvlText w:val="第%1条"/>
      <w:lvlJc w:val="left"/>
      <w:pPr>
        <w:tabs>
          <w:tab w:val="num" w:pos="1065"/>
        </w:tabs>
        <w:ind w:left="1065" w:hanging="825"/>
      </w:pPr>
      <w:rPr>
        <w:rFonts w:eastAsia="ＭＳ ゴシック" w:hAnsi="ＭＳ ゴシック" w:hint="eastAsia"/>
      </w:rPr>
    </w:lvl>
  </w:abstractNum>
  <w:abstractNum w:abstractNumId="9" w15:restartNumberingAfterBreak="0">
    <w:nsid w:val="4EC824C4"/>
    <w:multiLevelType w:val="singleLevel"/>
    <w:tmpl w:val="5BAC57D2"/>
    <w:lvl w:ilvl="0">
      <w:start w:val="3"/>
      <w:numFmt w:val="decimalFullWidth"/>
      <w:lvlText w:val="第%1条"/>
      <w:lvlJc w:val="left"/>
      <w:pPr>
        <w:tabs>
          <w:tab w:val="num" w:pos="810"/>
        </w:tabs>
        <w:ind w:left="810" w:hanging="810"/>
      </w:pPr>
      <w:rPr>
        <w:rFonts w:eastAsia="ＭＳ ゴシック" w:hint="eastAsia"/>
      </w:rPr>
    </w:lvl>
  </w:abstractNum>
  <w:abstractNum w:abstractNumId="10" w15:restartNumberingAfterBreak="0">
    <w:nsid w:val="536C2A8F"/>
    <w:multiLevelType w:val="singleLevel"/>
    <w:tmpl w:val="D05E1FE0"/>
    <w:lvl w:ilvl="0">
      <w:numFmt w:val="bullet"/>
      <w:lvlText w:val="・"/>
      <w:lvlJc w:val="left"/>
      <w:pPr>
        <w:tabs>
          <w:tab w:val="num" w:pos="240"/>
        </w:tabs>
        <w:ind w:left="240" w:hanging="240"/>
      </w:pPr>
      <w:rPr>
        <w:rFonts w:ascii="ＭＳ ゴシック" w:eastAsia="ＭＳ ゴシック" w:hAnsi="Century" w:hint="eastAsia"/>
      </w:rPr>
    </w:lvl>
  </w:abstractNum>
  <w:abstractNum w:abstractNumId="11" w15:restartNumberingAfterBreak="0">
    <w:nsid w:val="55A67628"/>
    <w:multiLevelType w:val="singleLevel"/>
    <w:tmpl w:val="65DACB5A"/>
    <w:lvl w:ilvl="0">
      <w:start w:val="1"/>
      <w:numFmt w:val="decimalFullWidth"/>
      <w:lvlText w:val="第%1章"/>
      <w:lvlJc w:val="left"/>
      <w:pPr>
        <w:tabs>
          <w:tab w:val="num" w:pos="810"/>
        </w:tabs>
        <w:ind w:left="810" w:hanging="810"/>
      </w:pPr>
      <w:rPr>
        <w:rFonts w:ascii="ＭＳ ゴシック" w:eastAsia="ＭＳ ゴシック" w:hint="eastAsia"/>
      </w:rPr>
    </w:lvl>
  </w:abstractNum>
  <w:abstractNum w:abstractNumId="12" w15:restartNumberingAfterBreak="0">
    <w:nsid w:val="590905A4"/>
    <w:multiLevelType w:val="singleLevel"/>
    <w:tmpl w:val="44108918"/>
    <w:lvl w:ilvl="0">
      <w:start w:val="8"/>
      <w:numFmt w:val="decimalFullWidth"/>
      <w:lvlText w:val="第%1条"/>
      <w:lvlJc w:val="left"/>
      <w:pPr>
        <w:tabs>
          <w:tab w:val="num" w:pos="960"/>
        </w:tabs>
        <w:ind w:left="960" w:hanging="960"/>
      </w:pPr>
      <w:rPr>
        <w:rFonts w:hint="eastAsia"/>
      </w:rPr>
    </w:lvl>
  </w:abstractNum>
  <w:abstractNum w:abstractNumId="13" w15:restartNumberingAfterBreak="0">
    <w:nsid w:val="5DC04A4E"/>
    <w:multiLevelType w:val="singleLevel"/>
    <w:tmpl w:val="AF861D04"/>
    <w:lvl w:ilvl="0">
      <w:start w:val="9"/>
      <w:numFmt w:val="decimalFullWidth"/>
      <w:lvlText w:val="第%1章"/>
      <w:lvlJc w:val="left"/>
      <w:pPr>
        <w:tabs>
          <w:tab w:val="num" w:pos="1410"/>
        </w:tabs>
        <w:ind w:left="1410" w:hanging="810"/>
      </w:pPr>
      <w:rPr>
        <w:rFonts w:ascii="ＭＳ ゴシック" w:eastAsia="ＭＳ ゴシック" w:hAnsi="Times New Roman" w:hint="eastAsia"/>
      </w:rPr>
    </w:lvl>
  </w:abstractNum>
  <w:abstractNum w:abstractNumId="14" w15:restartNumberingAfterBreak="0">
    <w:nsid w:val="5EFD5A0F"/>
    <w:multiLevelType w:val="singleLevel"/>
    <w:tmpl w:val="90347F76"/>
    <w:lvl w:ilvl="0">
      <w:start w:val="2"/>
      <w:numFmt w:val="decimalFullWidth"/>
      <w:lvlText w:val="第%1章"/>
      <w:lvlJc w:val="left"/>
      <w:pPr>
        <w:tabs>
          <w:tab w:val="num" w:pos="1455"/>
        </w:tabs>
        <w:ind w:left="1455" w:hanging="810"/>
      </w:pPr>
      <w:rPr>
        <w:rFonts w:ascii="ＭＳ ゴシック" w:eastAsia="ＭＳ ゴシック" w:hint="eastAsia"/>
      </w:rPr>
    </w:lvl>
  </w:abstractNum>
  <w:abstractNum w:abstractNumId="15" w15:restartNumberingAfterBreak="0">
    <w:nsid w:val="63700F31"/>
    <w:multiLevelType w:val="singleLevel"/>
    <w:tmpl w:val="EE42007A"/>
    <w:lvl w:ilvl="0">
      <w:start w:val="3"/>
      <w:numFmt w:val="decimalFullWidth"/>
      <w:lvlText w:val="第%1条"/>
      <w:lvlJc w:val="left"/>
      <w:pPr>
        <w:tabs>
          <w:tab w:val="num" w:pos="720"/>
        </w:tabs>
        <w:ind w:left="720" w:hanging="720"/>
      </w:pPr>
      <w:rPr>
        <w:rFonts w:hint="eastAsia"/>
      </w:rPr>
    </w:lvl>
  </w:abstractNum>
  <w:abstractNum w:abstractNumId="16" w15:restartNumberingAfterBreak="0">
    <w:nsid w:val="66616295"/>
    <w:multiLevelType w:val="singleLevel"/>
    <w:tmpl w:val="565EB87E"/>
    <w:lvl w:ilvl="0">
      <w:start w:val="7"/>
      <w:numFmt w:val="decimalFullWidth"/>
      <w:lvlText w:val="第%1章"/>
      <w:lvlJc w:val="left"/>
      <w:pPr>
        <w:tabs>
          <w:tab w:val="num" w:pos="1200"/>
        </w:tabs>
        <w:ind w:left="1200" w:hanging="795"/>
      </w:pPr>
      <w:rPr>
        <w:rFonts w:ascii="ＭＳ ゴシック" w:eastAsia="ＭＳ ゴシック" w:hint="eastAsia"/>
      </w:rPr>
    </w:lvl>
  </w:abstractNum>
  <w:abstractNum w:abstractNumId="17" w15:restartNumberingAfterBreak="0">
    <w:nsid w:val="674D5354"/>
    <w:multiLevelType w:val="singleLevel"/>
    <w:tmpl w:val="188E8352"/>
    <w:lvl w:ilvl="0">
      <w:start w:val="30"/>
      <w:numFmt w:val="decimalFullWidth"/>
      <w:lvlText w:val="第%1条"/>
      <w:lvlJc w:val="left"/>
      <w:pPr>
        <w:tabs>
          <w:tab w:val="num" w:pos="1035"/>
        </w:tabs>
        <w:ind w:left="1035" w:hanging="1035"/>
      </w:pPr>
      <w:rPr>
        <w:rFonts w:hint="eastAsia"/>
      </w:rPr>
    </w:lvl>
  </w:abstractNum>
  <w:abstractNum w:abstractNumId="18" w15:restartNumberingAfterBreak="0">
    <w:nsid w:val="69A70060"/>
    <w:multiLevelType w:val="singleLevel"/>
    <w:tmpl w:val="0E74DE74"/>
    <w:lvl w:ilvl="0">
      <w:start w:val="24"/>
      <w:numFmt w:val="decimal"/>
      <w:lvlText w:val="第%1条"/>
      <w:lvlJc w:val="left"/>
      <w:pPr>
        <w:tabs>
          <w:tab w:val="num" w:pos="930"/>
        </w:tabs>
        <w:ind w:left="930" w:hanging="930"/>
      </w:pPr>
      <w:rPr>
        <w:rFonts w:ascii="ＭＳ ゴシック" w:eastAsia="ＭＳ ゴシック" w:hAnsi="ＭＳ ゴシック" w:hint="eastAsia"/>
      </w:rPr>
    </w:lvl>
  </w:abstractNum>
  <w:abstractNum w:abstractNumId="19" w15:restartNumberingAfterBreak="0">
    <w:nsid w:val="70426F61"/>
    <w:multiLevelType w:val="singleLevel"/>
    <w:tmpl w:val="72F800EC"/>
    <w:lvl w:ilvl="0">
      <w:start w:val="3"/>
      <w:numFmt w:val="decimalFullWidth"/>
      <w:lvlText w:val="第%1条"/>
      <w:lvlJc w:val="left"/>
      <w:pPr>
        <w:tabs>
          <w:tab w:val="num" w:pos="720"/>
        </w:tabs>
        <w:ind w:left="720" w:hanging="720"/>
      </w:pPr>
      <w:rPr>
        <w:rFonts w:hint="eastAsia"/>
      </w:rPr>
    </w:lvl>
  </w:abstractNum>
  <w:abstractNum w:abstractNumId="20" w15:restartNumberingAfterBreak="0">
    <w:nsid w:val="71260BC7"/>
    <w:multiLevelType w:val="singleLevel"/>
    <w:tmpl w:val="F4BA4A78"/>
    <w:lvl w:ilvl="0">
      <w:start w:val="30"/>
      <w:numFmt w:val="decimal"/>
      <w:lvlText w:val="第%1"/>
      <w:lvlJc w:val="left"/>
      <w:pPr>
        <w:tabs>
          <w:tab w:val="num" w:pos="525"/>
        </w:tabs>
        <w:ind w:left="525" w:hanging="525"/>
      </w:pPr>
      <w:rPr>
        <w:rFonts w:hint="eastAsia"/>
      </w:rPr>
    </w:lvl>
  </w:abstractNum>
  <w:abstractNum w:abstractNumId="21" w15:restartNumberingAfterBreak="0">
    <w:nsid w:val="77931134"/>
    <w:multiLevelType w:val="singleLevel"/>
    <w:tmpl w:val="64625DDA"/>
    <w:lvl w:ilvl="0">
      <w:start w:val="1"/>
      <w:numFmt w:val="decimalFullWidth"/>
      <w:lvlText w:val="第%1章"/>
      <w:lvlJc w:val="left"/>
      <w:pPr>
        <w:tabs>
          <w:tab w:val="num" w:pos="1125"/>
        </w:tabs>
        <w:ind w:left="1125" w:hanging="720"/>
      </w:pPr>
      <w:rPr>
        <w:rFonts w:ascii="ＭＳ 明朝" w:eastAsia="ＭＳ 明朝" w:hint="eastAsia"/>
        <w:b/>
      </w:rPr>
    </w:lvl>
  </w:abstractNum>
  <w:abstractNum w:abstractNumId="22" w15:restartNumberingAfterBreak="0">
    <w:nsid w:val="7E6254B2"/>
    <w:multiLevelType w:val="singleLevel"/>
    <w:tmpl w:val="FFA03594"/>
    <w:lvl w:ilvl="0">
      <w:start w:val="30"/>
      <w:numFmt w:val="decimalFullWidth"/>
      <w:lvlText w:val="第%1条"/>
      <w:lvlJc w:val="left"/>
      <w:pPr>
        <w:tabs>
          <w:tab w:val="num" w:pos="800"/>
        </w:tabs>
        <w:ind w:left="800" w:hanging="800"/>
      </w:pPr>
      <w:rPr>
        <w:rFonts w:hint="eastAsia"/>
      </w:rPr>
    </w:lvl>
  </w:abstractNum>
  <w:num w:numId="1" w16cid:durableId="1976252022">
    <w:abstractNumId w:val="14"/>
  </w:num>
  <w:num w:numId="2" w16cid:durableId="120929365">
    <w:abstractNumId w:val="5"/>
  </w:num>
  <w:num w:numId="3" w16cid:durableId="1068964750">
    <w:abstractNumId w:val="4"/>
  </w:num>
  <w:num w:numId="4" w16cid:durableId="1574461332">
    <w:abstractNumId w:val="16"/>
  </w:num>
  <w:num w:numId="5" w16cid:durableId="229049545">
    <w:abstractNumId w:val="7"/>
  </w:num>
  <w:num w:numId="6" w16cid:durableId="801968963">
    <w:abstractNumId w:val="3"/>
  </w:num>
  <w:num w:numId="7" w16cid:durableId="841162547">
    <w:abstractNumId w:val="18"/>
  </w:num>
  <w:num w:numId="8" w16cid:durableId="581108745">
    <w:abstractNumId w:val="11"/>
  </w:num>
  <w:num w:numId="9" w16cid:durableId="1975334852">
    <w:abstractNumId w:val="21"/>
  </w:num>
  <w:num w:numId="10" w16cid:durableId="323048875">
    <w:abstractNumId w:val="9"/>
  </w:num>
  <w:num w:numId="11" w16cid:durableId="1102531467">
    <w:abstractNumId w:val="8"/>
  </w:num>
  <w:num w:numId="12" w16cid:durableId="1467317542">
    <w:abstractNumId w:val="19"/>
  </w:num>
  <w:num w:numId="13" w16cid:durableId="9524936">
    <w:abstractNumId w:val="15"/>
  </w:num>
  <w:num w:numId="14" w16cid:durableId="143089602">
    <w:abstractNumId w:val="2"/>
  </w:num>
  <w:num w:numId="15" w16cid:durableId="1393189031">
    <w:abstractNumId w:val="10"/>
  </w:num>
  <w:num w:numId="16" w16cid:durableId="1026835332">
    <w:abstractNumId w:val="12"/>
  </w:num>
  <w:num w:numId="17" w16cid:durableId="1642885151">
    <w:abstractNumId w:val="13"/>
  </w:num>
  <w:num w:numId="18" w16cid:durableId="407458786">
    <w:abstractNumId w:val="6"/>
  </w:num>
  <w:num w:numId="19" w16cid:durableId="1516965601">
    <w:abstractNumId w:val="17"/>
  </w:num>
  <w:num w:numId="20" w16cid:durableId="240717438">
    <w:abstractNumId w:val="0"/>
  </w:num>
  <w:num w:numId="21" w16cid:durableId="620192296">
    <w:abstractNumId w:val="22"/>
  </w:num>
  <w:num w:numId="22" w16cid:durableId="1723939122">
    <w:abstractNumId w:val="20"/>
  </w:num>
  <w:num w:numId="23" w16cid:durableId="168423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1"/>
  <w:drawingGridVerticalSpacing w:val="333"/>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DBA"/>
    <w:rsid w:val="00042DBA"/>
    <w:rsid w:val="00087623"/>
    <w:rsid w:val="0013150B"/>
    <w:rsid w:val="00151C66"/>
    <w:rsid w:val="00157BEC"/>
    <w:rsid w:val="001A4F71"/>
    <w:rsid w:val="001B3769"/>
    <w:rsid w:val="0028369C"/>
    <w:rsid w:val="003049AF"/>
    <w:rsid w:val="00327D4D"/>
    <w:rsid w:val="003F0DA0"/>
    <w:rsid w:val="00443D3F"/>
    <w:rsid w:val="00595841"/>
    <w:rsid w:val="00600D51"/>
    <w:rsid w:val="00603804"/>
    <w:rsid w:val="00700A90"/>
    <w:rsid w:val="007440CC"/>
    <w:rsid w:val="007652D6"/>
    <w:rsid w:val="00845177"/>
    <w:rsid w:val="00947450"/>
    <w:rsid w:val="00A417DB"/>
    <w:rsid w:val="00A928CD"/>
    <w:rsid w:val="00B42EAB"/>
    <w:rsid w:val="00B94330"/>
    <w:rsid w:val="00BC526B"/>
    <w:rsid w:val="00C15401"/>
    <w:rsid w:val="00D20B29"/>
    <w:rsid w:val="00D35133"/>
    <w:rsid w:val="00DB289A"/>
    <w:rsid w:val="00DD7761"/>
    <w:rsid w:val="00E90DEB"/>
    <w:rsid w:val="00EB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54728A9"/>
  <w15:chartTrackingRefBased/>
  <w15:docId w15:val="{11E094F0-5B67-4433-88E2-6FFDBF86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autoSpaceDE w:val="0"/>
      <w:autoSpaceDN w:val="0"/>
      <w:adjustRightInd w:val="0"/>
      <w:ind w:left="240" w:hanging="240"/>
      <w:jc w:val="left"/>
    </w:pPr>
    <w:rPr>
      <w:rFonts w:ascii="ＭＳ 明朝" w:eastAsia="ＭＳ 明朝" w:hAnsi="Times New Roman"/>
      <w:color w:val="000000"/>
      <w:kern w:val="0"/>
      <w:sz w:val="22"/>
    </w:rPr>
  </w:style>
  <w:style w:type="paragraph" w:styleId="3">
    <w:name w:val="Body Text Indent 3"/>
    <w:basedOn w:val="a"/>
    <w:pPr>
      <w:autoSpaceDE w:val="0"/>
      <w:autoSpaceDN w:val="0"/>
      <w:adjustRightInd w:val="0"/>
      <w:ind w:left="240" w:hanging="238"/>
      <w:jc w:val="left"/>
    </w:pPr>
    <w:rPr>
      <w:rFonts w:ascii="ＭＳ 明朝" w:eastAsia="ＭＳ 明朝" w:hAnsi="Times New Roman"/>
      <w:color w:val="000000"/>
      <w:kern w:val="0"/>
      <w:sz w:val="22"/>
    </w:rPr>
  </w:style>
  <w:style w:type="paragraph" w:styleId="a3">
    <w:name w:val="footer"/>
    <w:basedOn w:val="a"/>
    <w:pPr>
      <w:tabs>
        <w:tab w:val="center" w:pos="4252"/>
        <w:tab w:val="right" w:pos="8504"/>
      </w:tabs>
      <w:snapToGrid w:val="0"/>
    </w:pPr>
    <w:rPr>
      <w:rFonts w:eastAsia="ＭＳ 明朝"/>
      <w:sz w:val="22"/>
    </w:rPr>
  </w:style>
  <w:style w:type="paragraph" w:styleId="a4">
    <w:name w:val="Body Text Indent"/>
    <w:basedOn w:val="a"/>
    <w:pPr>
      <w:autoSpaceDE w:val="0"/>
      <w:autoSpaceDN w:val="0"/>
      <w:adjustRightInd w:val="0"/>
      <w:ind w:left="480" w:hanging="480"/>
      <w:jc w:val="left"/>
    </w:pPr>
    <w:rPr>
      <w:rFonts w:ascii="ＭＳ 明朝" w:eastAsia="ＭＳ 明朝" w:hAnsi="Times New Roman"/>
      <w:color w:val="000000"/>
      <w:kern w:val="0"/>
      <w:sz w:val="22"/>
    </w:rPr>
  </w:style>
  <w:style w:type="paragraph" w:styleId="a5">
    <w:name w:val="Date"/>
    <w:basedOn w:val="a"/>
    <w:next w:val="a"/>
    <w:rsid w:val="00700A90"/>
  </w:style>
  <w:style w:type="paragraph" w:styleId="a6">
    <w:name w:val="Balloon Text"/>
    <w:basedOn w:val="a"/>
    <w:semiHidden/>
    <w:rsid w:val="007440C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2906</Words>
  <Characters>16567</Characters>
  <Application>Microsoft Office Word</Application>
  <DocSecurity>2</DocSecurity>
  <Lines>138</Lines>
  <Paragraphs>38</Paragraphs>
  <ScaleCrop>false</ScaleCrop>
  <HeadingPairs>
    <vt:vector size="2" baseType="variant">
      <vt:variant>
        <vt:lpstr>Title</vt:lpstr>
      </vt:variant>
      <vt:variant>
        <vt:i4>1</vt:i4>
      </vt:variant>
    </vt:vector>
  </HeadingPairs>
  <TitlesOfParts>
    <vt:vector size="1" baseType="lpstr">
      <vt:lpstr>　　短期限度額設定型貿易保険（製造業用）約款</vt:lpstr>
    </vt:vector>
  </TitlesOfParts>
  <Company>通商産業省</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短期限度額設定型貿易保険（製造業用）約款</dc:title>
  <dc:subject/>
  <dc:creator>　　　</dc:creator>
  <cp:keywords/>
  <dc:description/>
  <cp:lastModifiedBy>NEXI</cp:lastModifiedBy>
  <cp:revision>2</cp:revision>
  <cp:lastPrinted>2007-04-26T05:54:00Z</cp:lastPrinted>
  <dcterms:created xsi:type="dcterms:W3CDTF">2023-07-14T00:43:00Z</dcterms:created>
  <dcterms:modified xsi:type="dcterms:W3CDTF">2023-07-14T00:43:00Z</dcterms:modified>
</cp:coreProperties>
</file>