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0B90" w14:textId="582B0257" w:rsidR="00082DF1" w:rsidRPr="00693913" w:rsidRDefault="00082DF1">
      <w:pPr>
        <w:jc w:val="center"/>
        <w:rPr>
          <w:rFonts w:ascii="ＭＳ 明朝" w:eastAsia="ＭＳ 明朝" w:hAnsi="ＭＳ 明朝"/>
        </w:rPr>
      </w:pPr>
      <w:r w:rsidRPr="00693913">
        <w:rPr>
          <w:rFonts w:ascii="ＭＳ 明朝" w:eastAsia="ＭＳ 明朝" w:hAnsi="ＭＳ 明朝" w:hint="eastAsia"/>
          <w:color w:val="000000"/>
          <w:sz w:val="28"/>
        </w:rPr>
        <w:t>貿易一般保険包括保険（船舶）特約書</w:t>
      </w:r>
    </w:p>
    <w:p w14:paraId="0BC05F85" w14:textId="77777777" w:rsidR="00082DF1" w:rsidRPr="00693913" w:rsidRDefault="00082DF1">
      <w:pPr>
        <w:rPr>
          <w:rFonts w:ascii="ＭＳ 明朝" w:eastAsia="ＭＳ 明朝" w:hAnsi="ＭＳ 明朝"/>
        </w:rPr>
      </w:pPr>
    </w:p>
    <w:p w14:paraId="6E1D1A60" w14:textId="77777777" w:rsidR="00082DF1" w:rsidRPr="00693913" w:rsidRDefault="00082DF1">
      <w:pPr>
        <w:jc w:val="right"/>
        <w:rPr>
          <w:rFonts w:ascii="ＭＳ 明朝" w:eastAsia="ＭＳ 明朝" w:hAnsi="ＭＳ 明朝"/>
          <w:sz w:val="18"/>
        </w:rPr>
      </w:pPr>
      <w:r w:rsidRPr="00693913">
        <w:rPr>
          <w:rFonts w:ascii="ＭＳ 明朝" w:eastAsia="ＭＳ 明朝" w:hAnsi="ＭＳ 明朝" w:hint="eastAsia"/>
        </w:rPr>
        <w:t xml:space="preserve">　　　　　　　　　　　　　　　　</w:t>
      </w:r>
      <w:r w:rsidRPr="00693913">
        <w:rPr>
          <w:rFonts w:ascii="ＭＳ 明朝" w:eastAsia="ＭＳ 明朝" w:hAnsi="ＭＳ 明朝" w:hint="eastAsia"/>
          <w:sz w:val="18"/>
        </w:rPr>
        <w:t>平成１４年１０月４日　０２－制度－０００４８</w:t>
      </w:r>
    </w:p>
    <w:p w14:paraId="6D89C364" w14:textId="77777777" w:rsidR="00082DF1" w:rsidRPr="00693913" w:rsidRDefault="00082DF1">
      <w:pPr>
        <w:jc w:val="right"/>
        <w:rPr>
          <w:rFonts w:ascii="ＭＳ 明朝" w:eastAsia="ＭＳ 明朝" w:hAnsi="ＭＳ 明朝"/>
          <w:sz w:val="18"/>
        </w:rPr>
      </w:pPr>
      <w:r w:rsidRPr="00693913">
        <w:rPr>
          <w:rFonts w:ascii="ＭＳ 明朝" w:eastAsia="ＭＳ 明朝" w:hAnsi="ＭＳ 明朝" w:hint="eastAsia"/>
          <w:sz w:val="18"/>
        </w:rPr>
        <w:t>沿革　平成１５年９月２４日　一部改正</w:t>
      </w:r>
    </w:p>
    <w:p w14:paraId="5919D088" w14:textId="77777777" w:rsidR="00E31FF8" w:rsidRDefault="00E31FF8">
      <w:pPr>
        <w:jc w:val="right"/>
        <w:rPr>
          <w:rFonts w:ascii="ＭＳ 明朝" w:eastAsia="ＭＳ 明朝" w:hAnsi="ＭＳ 明朝"/>
          <w:sz w:val="18"/>
        </w:rPr>
      </w:pPr>
      <w:r w:rsidRPr="00693913">
        <w:rPr>
          <w:rFonts w:ascii="ＭＳ 明朝" w:eastAsia="ＭＳ 明朝" w:hAnsi="ＭＳ 明朝" w:hint="eastAsia"/>
          <w:spacing w:val="24"/>
          <w:kern w:val="0"/>
          <w:sz w:val="18"/>
          <w:fitText w:val="2010" w:id="-2025093120"/>
        </w:rPr>
        <w:t>平成１６年７月</w:t>
      </w:r>
      <w:r w:rsidR="002C49DF" w:rsidRPr="00693913">
        <w:rPr>
          <w:rFonts w:ascii="ＭＳ 明朝" w:eastAsia="ＭＳ 明朝" w:hAnsi="ＭＳ 明朝" w:hint="eastAsia"/>
          <w:spacing w:val="24"/>
          <w:kern w:val="0"/>
          <w:sz w:val="18"/>
          <w:fitText w:val="2010" w:id="-2025093120"/>
        </w:rPr>
        <w:t>９</w:t>
      </w:r>
      <w:r w:rsidRPr="00693913">
        <w:rPr>
          <w:rFonts w:ascii="ＭＳ 明朝" w:eastAsia="ＭＳ 明朝" w:hAnsi="ＭＳ 明朝" w:hint="eastAsia"/>
          <w:spacing w:val="3"/>
          <w:kern w:val="0"/>
          <w:sz w:val="18"/>
          <w:fitText w:val="2010" w:id="-2025093120"/>
        </w:rPr>
        <w:t>日</w:t>
      </w:r>
      <w:r w:rsidRPr="00693913">
        <w:rPr>
          <w:rFonts w:ascii="ＭＳ 明朝" w:eastAsia="ＭＳ 明朝" w:hAnsi="ＭＳ 明朝" w:hint="eastAsia"/>
          <w:sz w:val="18"/>
        </w:rPr>
        <w:t xml:space="preserve">　一部改正</w:t>
      </w:r>
    </w:p>
    <w:p w14:paraId="4E61DF53" w14:textId="77777777" w:rsidR="00693913" w:rsidRPr="00693913" w:rsidRDefault="00693913">
      <w:pPr>
        <w:jc w:val="right"/>
        <w:rPr>
          <w:rFonts w:ascii="ＭＳ 明朝" w:eastAsia="ＭＳ 明朝" w:hAnsi="ＭＳ 明朝"/>
          <w:sz w:val="18"/>
        </w:rPr>
      </w:pPr>
      <w:r>
        <w:rPr>
          <w:rFonts w:ascii="ＭＳ 明朝" w:eastAsia="ＭＳ 明朝" w:hAnsi="ＭＳ 明朝" w:hint="eastAsia"/>
          <w:sz w:val="18"/>
        </w:rPr>
        <w:t>平成１７年３月２９日　一部改正</w:t>
      </w:r>
    </w:p>
    <w:p w14:paraId="1BC15EE7" w14:textId="77777777" w:rsidR="00705489" w:rsidRPr="00693913" w:rsidRDefault="00705489" w:rsidP="00705489">
      <w:pPr>
        <w:jc w:val="right"/>
        <w:rPr>
          <w:rFonts w:ascii="ＭＳ 明朝" w:eastAsia="ＭＳ 明朝" w:hAnsi="ＭＳ 明朝"/>
          <w:sz w:val="18"/>
        </w:rPr>
      </w:pPr>
      <w:r>
        <w:rPr>
          <w:rFonts w:ascii="ＭＳ 明朝" w:eastAsia="ＭＳ 明朝" w:hAnsi="ＭＳ 明朝" w:hint="eastAsia"/>
          <w:sz w:val="18"/>
        </w:rPr>
        <w:t>平成１８年３月２</w:t>
      </w:r>
      <w:r w:rsidR="00610C94">
        <w:rPr>
          <w:rFonts w:ascii="ＭＳ 明朝" w:eastAsia="ＭＳ 明朝" w:hAnsi="ＭＳ 明朝" w:hint="eastAsia"/>
          <w:sz w:val="18"/>
        </w:rPr>
        <w:t>０</w:t>
      </w:r>
      <w:r>
        <w:rPr>
          <w:rFonts w:ascii="ＭＳ 明朝" w:eastAsia="ＭＳ 明朝" w:hAnsi="ＭＳ 明朝" w:hint="eastAsia"/>
          <w:sz w:val="18"/>
        </w:rPr>
        <w:t>日　一部改正</w:t>
      </w:r>
    </w:p>
    <w:p w14:paraId="64627F09" w14:textId="77777777" w:rsidR="00623AC2" w:rsidRPr="00693913" w:rsidRDefault="00623AC2" w:rsidP="00623AC2">
      <w:pPr>
        <w:jc w:val="right"/>
        <w:rPr>
          <w:rFonts w:ascii="ＭＳ 明朝" w:eastAsia="ＭＳ 明朝" w:hAnsi="ＭＳ 明朝"/>
          <w:sz w:val="18"/>
        </w:rPr>
      </w:pPr>
      <w:r w:rsidRPr="00237AE5">
        <w:rPr>
          <w:rFonts w:ascii="ＭＳ 明朝" w:eastAsia="ＭＳ 明朝" w:hAnsi="ＭＳ 明朝" w:hint="eastAsia"/>
          <w:spacing w:val="2"/>
          <w:kern w:val="0"/>
          <w:sz w:val="18"/>
          <w:fitText w:val="2010" w:id="-1398002688"/>
        </w:rPr>
        <w:t>平成１８年１２月２７</w:t>
      </w:r>
      <w:r w:rsidRPr="00237AE5">
        <w:rPr>
          <w:rFonts w:ascii="ＭＳ 明朝" w:eastAsia="ＭＳ 明朝" w:hAnsi="ＭＳ 明朝" w:hint="eastAsia"/>
          <w:spacing w:val="-5"/>
          <w:kern w:val="0"/>
          <w:sz w:val="18"/>
          <w:fitText w:val="2010" w:id="-1398002688"/>
        </w:rPr>
        <w:t>日</w:t>
      </w:r>
      <w:r>
        <w:rPr>
          <w:rFonts w:ascii="ＭＳ 明朝" w:eastAsia="ＭＳ 明朝" w:hAnsi="ＭＳ 明朝" w:hint="eastAsia"/>
          <w:sz w:val="18"/>
        </w:rPr>
        <w:t xml:space="preserve">　一部改正</w:t>
      </w:r>
    </w:p>
    <w:p w14:paraId="31B0622C" w14:textId="77777777" w:rsidR="00237AE5" w:rsidRPr="00693913" w:rsidRDefault="00237AE5" w:rsidP="00237AE5">
      <w:pPr>
        <w:jc w:val="right"/>
        <w:rPr>
          <w:rFonts w:ascii="ＭＳ 明朝" w:eastAsia="ＭＳ 明朝" w:hAnsi="ＭＳ 明朝"/>
          <w:sz w:val="18"/>
        </w:rPr>
      </w:pPr>
      <w:r w:rsidRPr="00237AE5">
        <w:rPr>
          <w:rFonts w:ascii="ＭＳ 明朝" w:eastAsia="ＭＳ 明朝" w:hAnsi="ＭＳ 明朝" w:hint="eastAsia"/>
          <w:spacing w:val="11"/>
          <w:kern w:val="0"/>
          <w:sz w:val="18"/>
          <w:fitText w:val="2010" w:id="-1293751296"/>
        </w:rPr>
        <w:t>平成１９年２月２７</w:t>
      </w:r>
      <w:r w:rsidRPr="00237AE5">
        <w:rPr>
          <w:rFonts w:ascii="ＭＳ 明朝" w:eastAsia="ＭＳ 明朝" w:hAnsi="ＭＳ 明朝" w:hint="eastAsia"/>
          <w:spacing w:val="6"/>
          <w:kern w:val="0"/>
          <w:sz w:val="18"/>
          <w:fitText w:val="2010" w:id="-1293751296"/>
        </w:rPr>
        <w:t>日</w:t>
      </w:r>
      <w:r>
        <w:rPr>
          <w:rFonts w:ascii="ＭＳ 明朝" w:eastAsia="ＭＳ 明朝" w:hAnsi="ＭＳ 明朝" w:hint="eastAsia"/>
          <w:sz w:val="18"/>
        </w:rPr>
        <w:t xml:space="preserve">　一部改正</w:t>
      </w:r>
    </w:p>
    <w:p w14:paraId="56B30D05" w14:textId="77777777" w:rsidR="00082DF1" w:rsidRDefault="00082DF1"/>
    <w:p w14:paraId="2E076D42" w14:textId="77777777" w:rsidR="00693913" w:rsidRPr="00693913" w:rsidRDefault="00693913" w:rsidP="00693913">
      <w:pPr>
        <w:rPr>
          <w:rFonts w:ascii="ＭＳ 明朝" w:eastAsia="ＭＳ 明朝" w:hAnsi="ＭＳ 明朝"/>
          <w:color w:val="000000"/>
          <w:szCs w:val="22"/>
        </w:rPr>
      </w:pPr>
      <w:r w:rsidRPr="00693913">
        <w:rPr>
          <w:rFonts w:ascii="ＭＳ 明朝" w:eastAsia="ＭＳ 明朝" w:hAnsi="ＭＳ 明朝" w:hint="eastAsia"/>
          <w:color w:val="000000"/>
          <w:szCs w:val="22"/>
        </w:rPr>
        <w:t xml:space="preserve">　　　　　　　　　（以下「組合」という。）と独立行政法人日本貿易保険（以下「日本貿易保険」という。）との間に貿易一般保険包括保険（船舶）の特約書を次のとおり締結するものとする。</w:t>
      </w:r>
    </w:p>
    <w:p w14:paraId="6DF73ACA"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（付保対象等）</w:t>
      </w:r>
    </w:p>
    <w:p w14:paraId="409751F7" w14:textId="77777777" w:rsidR="00884826" w:rsidRPr="00884826" w:rsidRDefault="00884826" w:rsidP="00884826">
      <w:pPr>
        <w:ind w:left="186" w:hanging="186"/>
        <w:rPr>
          <w:rFonts w:ascii="ＭＳ 明朝" w:eastAsia="ＭＳ 明朝" w:hAnsi="ＭＳ 明朝"/>
          <w:color w:val="000000"/>
          <w:szCs w:val="22"/>
        </w:rPr>
      </w:pPr>
      <w:r w:rsidRPr="00884826">
        <w:rPr>
          <w:rFonts w:ascii="ＭＳ ゴシック" w:hAnsi="ＭＳ ゴシック" w:hint="eastAsia"/>
          <w:color w:val="000000"/>
          <w:szCs w:val="22"/>
        </w:rPr>
        <w:t>第１条</w:t>
      </w:r>
      <w:r w:rsidRPr="00884826">
        <w:rPr>
          <w:rFonts w:ascii="ＭＳ 明朝" w:eastAsia="ＭＳ 明朝"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附帯別表第４に掲げる輸出契約又は仲介貿易契約以外のもの（以下「輸出契約等」と総称する。）のすべてについて、それぞれ締結後、原則として１月以内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083050DE" w14:textId="77777777" w:rsidR="00884826" w:rsidRPr="00884826" w:rsidRDefault="00884826" w:rsidP="00884826">
      <w:pPr>
        <w:ind w:leftChars="100" w:left="241" w:firstLineChars="99" w:firstLine="239"/>
        <w:rPr>
          <w:rFonts w:ascii="ＭＳ 明朝" w:eastAsia="ＭＳ 明朝" w:hAnsi="ＭＳ 明朝"/>
          <w:color w:val="000000"/>
          <w:szCs w:val="22"/>
        </w:rPr>
      </w:pPr>
      <w:r w:rsidRPr="00884826">
        <w:rPr>
          <w:rFonts w:ascii="ＭＳ 明朝" w:eastAsia="ＭＳ 明朝" w:hAnsi="ＭＳ 明朝" w:hint="eastAsia"/>
          <w:color w:val="000000"/>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409B09D9"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（相手方の登録）</w:t>
      </w:r>
    </w:p>
    <w:p w14:paraId="16D5A253" w14:textId="77777777"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第２条</w:t>
      </w:r>
      <w:r w:rsidRPr="00884826">
        <w:rPr>
          <w:rFonts w:ascii="ＭＳ 明朝" w:eastAsia="ＭＳ 明朝"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1CC1117D" w14:textId="77777777" w:rsidR="00884826" w:rsidRPr="00884826" w:rsidRDefault="00884826" w:rsidP="00884826">
      <w:pPr>
        <w:rPr>
          <w:rFonts w:ascii="ＭＳ ゴシック" w:hAnsi="ＭＳ ゴシック"/>
          <w:spacing w:val="10"/>
          <w:szCs w:val="22"/>
        </w:rPr>
      </w:pPr>
      <w:r w:rsidRPr="00884826">
        <w:rPr>
          <w:rFonts w:ascii="ＭＳ ゴシック" w:hAnsi="ＭＳ ゴシック" w:hint="eastAsia"/>
          <w:szCs w:val="22"/>
        </w:rPr>
        <w:t>（贈賄行為に関与しない旨の輸出者の宣誓）</w:t>
      </w:r>
    </w:p>
    <w:p w14:paraId="35C898E4" w14:textId="77777777" w:rsidR="00884826" w:rsidRPr="00884826" w:rsidRDefault="00884826" w:rsidP="00884826">
      <w:pPr>
        <w:ind w:left="240" w:hanging="238"/>
        <w:rPr>
          <w:rFonts w:ascii="ＭＳ 明朝" w:eastAsia="ＭＳ 明朝" w:hAnsi="ＭＳ 明朝"/>
          <w:spacing w:val="10"/>
          <w:szCs w:val="22"/>
        </w:rPr>
      </w:pPr>
      <w:r w:rsidRPr="00884826">
        <w:rPr>
          <w:rFonts w:ascii="ＭＳ ゴシック" w:hAnsi="ＭＳ ゴシック" w:hint="eastAsia"/>
          <w:szCs w:val="22"/>
        </w:rPr>
        <w:t>第３条</w:t>
      </w:r>
      <w:r w:rsidRPr="00884826">
        <w:rPr>
          <w:rFonts w:ascii="ＭＳ 明朝" w:eastAsia="ＭＳ 明朝"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6B9E2A4F"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（てん補範囲等）</w:t>
      </w:r>
    </w:p>
    <w:p w14:paraId="2DC9FD7B" w14:textId="77777777"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第４条</w:t>
      </w:r>
      <w:r w:rsidRPr="00884826">
        <w:rPr>
          <w:rFonts w:ascii="ＭＳ 明朝" w:eastAsia="ＭＳ 明朝" w:hAnsi="ＭＳ 明朝" w:hint="eastAsia"/>
          <w:color w:val="000000"/>
          <w:szCs w:val="22"/>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５に掲げる輸出契約等については、保険契約の締結を制限することができる。</w:t>
      </w:r>
    </w:p>
    <w:p w14:paraId="390E1700"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w:t>
      </w:r>
      <w:r w:rsidRPr="00884826">
        <w:rPr>
          <w:rFonts w:ascii="ＭＳ 明朝" w:eastAsia="ＭＳ 明朝" w:hAnsi="ＭＳ 明朝" w:hint="eastAsia"/>
          <w:color w:val="000000"/>
          <w:szCs w:val="22"/>
        </w:rPr>
        <w:lastRenderedPageBreak/>
        <w:t>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6C952121" w14:textId="77777777" w:rsidR="00884826" w:rsidRPr="00884826" w:rsidRDefault="00884826" w:rsidP="00884826">
      <w:pPr>
        <w:ind w:firstLineChars="100" w:firstLine="241"/>
        <w:rPr>
          <w:rFonts w:ascii="ＭＳ 明朝" w:eastAsia="ＭＳ 明朝" w:hAnsi="ＭＳ 明朝"/>
          <w:color w:val="000000"/>
          <w:szCs w:val="22"/>
        </w:rPr>
      </w:pPr>
      <w:r w:rsidRPr="00884826">
        <w:rPr>
          <w:rFonts w:ascii="ＭＳ 明朝" w:eastAsia="ＭＳ 明朝" w:hAnsi="ＭＳ 明朝" w:hint="eastAsia"/>
          <w:color w:val="000000"/>
          <w:szCs w:val="22"/>
        </w:rPr>
        <w:t>一　輸出者等の本店又は支店（輸出者等が支店の場合、他の支店を含む。）</w:t>
      </w:r>
    </w:p>
    <w:p w14:paraId="3024EFCB" w14:textId="77777777" w:rsidR="00884826" w:rsidRPr="00884826" w:rsidRDefault="00884826" w:rsidP="00884826">
      <w:pPr>
        <w:ind w:left="482" w:hangingChars="200" w:hanging="482"/>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二　輸出者等と特定の資本関係があるものとして、次のいずれかに該当する海外商社</w:t>
      </w:r>
    </w:p>
    <w:p w14:paraId="140FFB84" w14:textId="77777777" w:rsidR="00884826" w:rsidRPr="00884826" w:rsidRDefault="00884826" w:rsidP="00884826">
      <w:pPr>
        <w:ind w:leftChars="200" w:left="723"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430B658" w14:textId="77777777" w:rsidR="00884826" w:rsidRPr="00884826" w:rsidRDefault="00884826" w:rsidP="00884826">
      <w:pPr>
        <w:ind w:leftChars="200" w:left="723"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1BD01B13" w14:textId="77777777" w:rsidR="00884826" w:rsidRPr="00884826" w:rsidRDefault="00884826" w:rsidP="00884826">
      <w:pPr>
        <w:ind w:left="723" w:hangingChars="300" w:hanging="723"/>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ハ　議決権の過半数を輸出者等、輸出者等の直接親会社又は輸出者等の直接子会社のうちいずれか２者以上が保有する法人（イ及びロに該当する法人を除く。）</w:t>
      </w:r>
    </w:p>
    <w:p w14:paraId="19AB57DC"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ニ　イ、ロ及びハに該当する法人の支店</w:t>
      </w:r>
    </w:p>
    <w:p w14:paraId="5D564FFD" w14:textId="77777777" w:rsidR="00884826" w:rsidRPr="00884826" w:rsidRDefault="00884826" w:rsidP="00884826">
      <w:pPr>
        <w:ind w:left="482" w:hangingChars="200" w:hanging="482"/>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三　輸出者等と特定の人的関係があるものとして、次のいずれかに該当する海外商社</w:t>
      </w:r>
    </w:p>
    <w:p w14:paraId="5347782C" w14:textId="77777777" w:rsidR="00884826" w:rsidRPr="00884826" w:rsidRDefault="00884826" w:rsidP="00884826">
      <w:pPr>
        <w:ind w:left="723" w:hangingChars="300" w:hanging="723"/>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77DA12F6" w14:textId="77777777" w:rsidR="00884826" w:rsidRPr="00884826" w:rsidRDefault="00884826" w:rsidP="00884826">
      <w:pPr>
        <w:ind w:leftChars="200" w:left="723"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ロ　輸出者等が取締役等を派遣する法人の直接子会社又は輸出者等に取締役等を派遣する法人の直接親会社若しくは直接子会社</w:t>
      </w:r>
    </w:p>
    <w:p w14:paraId="0416658D" w14:textId="77777777" w:rsidR="00884826" w:rsidRPr="00884826" w:rsidRDefault="00884826" w:rsidP="00884826">
      <w:pPr>
        <w:ind w:leftChars="200" w:left="723"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ハ　輸出者等の直接親会社が取締役等を派遣する法人、輸出者等の直接親会社に取締役等を派遣する法人又は輸出者等の直接子会社が取締役等を派遣する法人</w:t>
      </w:r>
    </w:p>
    <w:p w14:paraId="6A428133"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ニ　イ、ロ及びハに該当する法人の支店</w:t>
      </w:r>
    </w:p>
    <w:p w14:paraId="14637D76" w14:textId="77777777" w:rsidR="00884826" w:rsidRPr="00884826" w:rsidRDefault="00884826" w:rsidP="00884826">
      <w:pPr>
        <w:ind w:left="482" w:hangingChars="200" w:hanging="482"/>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四　その他前三号に掲げるものと実質的に同視できるものとして、日本貿易保険が特に認めた海外商社</w:t>
      </w:r>
    </w:p>
    <w:p w14:paraId="47D0DBFA"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3293E3EE" w14:textId="77777777" w:rsidR="00884826" w:rsidRPr="00884826" w:rsidRDefault="00884826" w:rsidP="00884826">
      <w:pPr>
        <w:ind w:left="480" w:hanging="480"/>
        <w:rPr>
          <w:rFonts w:ascii="ＭＳ 明朝" w:eastAsia="ＭＳ 明朝" w:hAnsi="ＭＳ 明朝"/>
          <w:color w:val="000000"/>
          <w:szCs w:val="22"/>
        </w:rPr>
      </w:pPr>
      <w:r w:rsidRPr="00884826">
        <w:rPr>
          <w:rFonts w:ascii="ＭＳ 明朝" w:eastAsia="ＭＳ 明朝" w:hAnsi="ＭＳ 明朝"/>
          <w:color w:val="000000"/>
          <w:szCs w:val="22"/>
        </w:rPr>
        <w:t xml:space="preserve">  </w:t>
      </w:r>
      <w:r w:rsidRPr="00884826">
        <w:rPr>
          <w:rFonts w:ascii="ＭＳ 明朝" w:eastAsia="ＭＳ 明朝" w:hAnsi="ＭＳ 明朝" w:hint="eastAsia"/>
          <w:color w:val="000000"/>
          <w:szCs w:val="22"/>
        </w:rPr>
        <w:t>一　輸出契約等の相手方が、保険契約の申込時において名簿上名簿区分Ｐ又は事故管理区分Ｒの場合</w:t>
      </w:r>
    </w:p>
    <w:p w14:paraId="6E9C00B1" w14:textId="77777777" w:rsidR="00884826" w:rsidRPr="00884826" w:rsidRDefault="00884826" w:rsidP="00884826">
      <w:pPr>
        <w:pStyle w:val="3"/>
        <w:ind w:leftChars="100" w:left="482" w:hangingChars="100" w:hanging="241"/>
        <w:rPr>
          <w:rFonts w:ascii="ＭＳ 明朝" w:eastAsia="ＭＳ 明朝" w:hAnsi="ＭＳ 明朝"/>
          <w:szCs w:val="22"/>
        </w:rPr>
      </w:pPr>
      <w:r w:rsidRPr="00884826">
        <w:rPr>
          <w:rFonts w:ascii="ＭＳ 明朝" w:eastAsia="ＭＳ 明朝" w:hAnsi="ＭＳ 明朝" w:hint="eastAsia"/>
          <w:szCs w:val="22"/>
        </w:rPr>
        <w:t>二　輸出契約等の相手方が、保険契約の申込時において名簿上ＧＳ格、ＧＡ格又はＧＥ格以外に格付けされている場合（約款第４条第12号又は第13号に該当する事由により生じた損失を除く。）</w:t>
      </w:r>
    </w:p>
    <w:p w14:paraId="71D38155" w14:textId="77777777" w:rsidR="00884826" w:rsidRPr="00884826" w:rsidRDefault="00884826" w:rsidP="00884826">
      <w:pPr>
        <w:pStyle w:val="2"/>
        <w:ind w:leftChars="30" w:left="260" w:hangingChars="78" w:hanging="188"/>
        <w:rPr>
          <w:rFonts w:ascii="ＭＳ 明朝" w:eastAsia="ＭＳ 明朝" w:hAnsi="ＭＳ 明朝"/>
          <w:szCs w:val="22"/>
        </w:rPr>
      </w:pPr>
      <w:r w:rsidRPr="00884826">
        <w:rPr>
          <w:rFonts w:ascii="ＭＳ 明朝" w:eastAsia="ＭＳ 明朝" w:hAnsi="ＭＳ 明朝" w:hint="eastAsia"/>
          <w:szCs w:val="22"/>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A157D9B" w14:textId="77777777" w:rsidR="00884826" w:rsidRPr="00884826" w:rsidRDefault="00884826" w:rsidP="00884826">
      <w:pPr>
        <w:pStyle w:val="2"/>
        <w:ind w:leftChars="30" w:left="260" w:hangingChars="78" w:hanging="188"/>
        <w:rPr>
          <w:rFonts w:ascii="ＭＳ 明朝" w:eastAsia="ＭＳ 明朝" w:hAnsi="ＭＳ 明朝"/>
          <w:szCs w:val="22"/>
        </w:rPr>
      </w:pPr>
      <w:r w:rsidRPr="00884826">
        <w:rPr>
          <w:rFonts w:ascii="ＭＳ 明朝" w:eastAsia="ＭＳ 明朝" w:hAnsi="ＭＳ 明朝" w:hint="eastAsia"/>
          <w:szCs w:val="22"/>
        </w:rPr>
        <w:lastRenderedPageBreak/>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05809A86"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６　第３項第１号及び前２項の規定にかかわらず、代金等の決済が起算点後２年未満に行われる輸出契約等にあって、次の各号のいずれかに該当する場合には、日本貿易保険は、当該各号に規定する損失についてのてん補を輸出者等が希望し、日本貿易保険がこれを認めた場合に限りてん補する責めに任ずる。</w:t>
      </w:r>
    </w:p>
    <w:p w14:paraId="31B4B9C8" w14:textId="77777777" w:rsidR="00884826" w:rsidRPr="00884826" w:rsidRDefault="00884826" w:rsidP="00884826">
      <w:pPr>
        <w:ind w:left="468" w:hanging="251"/>
        <w:rPr>
          <w:rFonts w:ascii="ＭＳ 明朝" w:eastAsia="ＭＳ 明朝" w:hAnsi="ＭＳ 明朝"/>
          <w:szCs w:val="22"/>
        </w:rPr>
      </w:pPr>
      <w:r w:rsidRPr="00884826">
        <w:rPr>
          <w:rFonts w:ascii="ＭＳ 明朝" w:eastAsia="ＭＳ 明朝"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7D4802D9" w14:textId="77777777" w:rsidR="00884826" w:rsidRPr="00884826" w:rsidRDefault="00884826" w:rsidP="00884826">
      <w:pPr>
        <w:ind w:left="468" w:hanging="251"/>
        <w:rPr>
          <w:rFonts w:ascii="ＭＳ 明朝" w:eastAsia="ＭＳ 明朝" w:hAnsi="ＭＳ 明朝"/>
          <w:szCs w:val="22"/>
        </w:rPr>
      </w:pPr>
      <w:r w:rsidRPr="00884826">
        <w:rPr>
          <w:rFonts w:ascii="ＭＳ 明朝" w:eastAsia="ＭＳ 明朝" w:hAnsi="ＭＳ 明朝" w:hint="eastAsia"/>
          <w:szCs w:val="22"/>
        </w:rPr>
        <w:t>二　輸出契約等の相手方が保険契約の申込み時において名簿上ＥＭ格又はＥＦ格に格付けされている場合</w:t>
      </w:r>
    </w:p>
    <w:p w14:paraId="4EA22CD4" w14:textId="77777777" w:rsidR="00884826" w:rsidRPr="00884826" w:rsidRDefault="00884826" w:rsidP="00884826">
      <w:pPr>
        <w:ind w:leftChars="232" w:left="814" w:hangingChars="106" w:hanging="255"/>
        <w:rPr>
          <w:rFonts w:ascii="ＭＳ 明朝" w:eastAsia="ＭＳ 明朝" w:hAnsi="ＭＳ 明朝"/>
          <w:szCs w:val="22"/>
        </w:rPr>
      </w:pPr>
      <w:r w:rsidRPr="00884826">
        <w:rPr>
          <w:rFonts w:ascii="ＭＳ 明朝" w:eastAsia="ＭＳ 明朝"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3E9E8D5E" w14:textId="77777777" w:rsidR="00884826" w:rsidRPr="00884826" w:rsidRDefault="00884826" w:rsidP="00884826">
      <w:pPr>
        <w:autoSpaceDE w:val="0"/>
        <w:autoSpaceDN w:val="0"/>
        <w:adjustRightInd w:val="0"/>
        <w:spacing w:line="240" w:lineRule="atLeast"/>
        <w:ind w:leftChars="225" w:left="797" w:hangingChars="106" w:hanging="255"/>
        <w:jc w:val="left"/>
        <w:rPr>
          <w:rFonts w:ascii="ＭＳ 明朝" w:eastAsia="ＭＳ 明朝" w:hAnsi="ＭＳ 明朝" w:cs="ＭＳ 明朝"/>
          <w:bCs/>
          <w:kern w:val="0"/>
          <w:szCs w:val="22"/>
        </w:rPr>
      </w:pPr>
      <w:r w:rsidRPr="00884826">
        <w:rPr>
          <w:rFonts w:ascii="ＭＳ 明朝" w:eastAsia="ＭＳ 明朝" w:hAnsi="ＭＳ 明朝" w:hint="eastAsia"/>
          <w:szCs w:val="22"/>
        </w:rPr>
        <w:t>ロ　当該輸出契約等の契約金額が500億円以下である場合</w:t>
      </w:r>
      <w:r w:rsidRPr="00884826">
        <w:rPr>
          <w:rFonts w:ascii="ＭＳ 明朝" w:eastAsia="ＭＳ 明朝" w:hAnsi="ＭＳ 明朝" w:cs="ＭＳ 明朝" w:hint="eastAsia"/>
          <w:bCs/>
          <w:kern w:val="0"/>
          <w:szCs w:val="22"/>
        </w:rPr>
        <w:t>（ＩＬＣにより代金等が決済される場合を除く。）</w:t>
      </w:r>
      <w:r w:rsidRPr="00884826">
        <w:rPr>
          <w:rFonts w:ascii="ＭＳ 明朝" w:eastAsia="ＭＳ 明朝" w:hAnsi="ＭＳ 明朝" w:hint="eastAsia"/>
          <w:szCs w:val="22"/>
        </w:rPr>
        <w:t xml:space="preserve">　約款第３条第２号又は第４号のてん補危険について約款第４条第12号又は第14号に該当する事由により生じた損失</w:t>
      </w:r>
    </w:p>
    <w:p w14:paraId="63A22C82" w14:textId="77777777" w:rsidR="00884826" w:rsidRPr="00884826" w:rsidRDefault="00884826" w:rsidP="00884826">
      <w:pPr>
        <w:autoSpaceDE w:val="0"/>
        <w:autoSpaceDN w:val="0"/>
        <w:adjustRightInd w:val="0"/>
        <w:spacing w:line="240" w:lineRule="atLeast"/>
        <w:ind w:leftChars="121" w:left="629" w:hangingChars="140" w:hanging="337"/>
        <w:jc w:val="left"/>
        <w:rPr>
          <w:rFonts w:ascii="ＭＳ 明朝" w:eastAsia="ＭＳ 明朝" w:hAnsi="ＭＳ 明朝"/>
          <w:szCs w:val="22"/>
        </w:rPr>
      </w:pPr>
      <w:r w:rsidRPr="00884826">
        <w:rPr>
          <w:rFonts w:ascii="ＭＳ 明朝" w:eastAsia="ＭＳ 明朝" w:hAnsi="ＭＳ 明朝" w:hint="eastAsia"/>
          <w:szCs w:val="22"/>
        </w:rPr>
        <w:t>三　輸出契約等の相手方が保険契約の申込み時において名簿上名簿区分Ｐであり、当該輸出契約等の契約金額が50億円以上である場合</w:t>
      </w:r>
      <w:r w:rsidRPr="00884826">
        <w:rPr>
          <w:rFonts w:ascii="ＭＳ 明朝" w:eastAsia="ＭＳ 明朝" w:hAnsi="ＭＳ 明朝" w:cs="ＭＳ 明朝" w:hint="eastAsia"/>
          <w:bCs/>
          <w:kern w:val="0"/>
          <w:szCs w:val="22"/>
        </w:rPr>
        <w:t>（契約金額が</w:t>
      </w:r>
      <w:r w:rsidRPr="00884826">
        <w:rPr>
          <w:rFonts w:ascii="ＭＳ 明朝" w:eastAsia="ＭＳ 明朝" w:hAnsi="ＭＳ 明朝" w:cs="ＭＳ 明朝"/>
          <w:bCs/>
          <w:kern w:val="0"/>
          <w:szCs w:val="22"/>
        </w:rPr>
        <w:t>500</w:t>
      </w:r>
      <w:r w:rsidRPr="00884826">
        <w:rPr>
          <w:rFonts w:ascii="ＭＳ 明朝" w:eastAsia="ＭＳ 明朝" w:hAnsi="ＭＳ 明朝" w:cs="ＭＳ 明朝" w:hint="eastAsia"/>
          <w:bCs/>
          <w:kern w:val="0"/>
          <w:szCs w:val="22"/>
        </w:rPr>
        <w:t>億円以下であるものについてＩＬＣにより代金等が決済される場合を除く。）</w:t>
      </w:r>
      <w:r w:rsidRPr="00884826">
        <w:rPr>
          <w:rFonts w:ascii="ＭＳ 明朝" w:eastAsia="ＭＳ 明朝"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5F925D81"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（保険価額及び保険金額）</w:t>
      </w:r>
    </w:p>
    <w:p w14:paraId="0D19F562" w14:textId="77777777" w:rsidR="00884826" w:rsidRPr="00884826" w:rsidRDefault="00884826" w:rsidP="00884826">
      <w:pPr>
        <w:rPr>
          <w:rFonts w:ascii="ＭＳ 明朝" w:eastAsia="ＭＳ 明朝" w:hAnsi="ＭＳ 明朝"/>
          <w:color w:val="000000"/>
          <w:szCs w:val="22"/>
        </w:rPr>
      </w:pPr>
      <w:r w:rsidRPr="00884826">
        <w:rPr>
          <w:rFonts w:ascii="ＭＳ ゴシック" w:hAnsi="ＭＳ ゴシック" w:hint="eastAsia"/>
          <w:color w:val="000000"/>
          <w:szCs w:val="22"/>
        </w:rPr>
        <w:t>第５条</w:t>
      </w:r>
      <w:r w:rsidRPr="00884826">
        <w:rPr>
          <w:rFonts w:ascii="ＭＳ 明朝" w:eastAsia="ＭＳ 明朝" w:hAnsi="ＭＳ 明朝" w:hint="eastAsia"/>
          <w:color w:val="000000"/>
          <w:szCs w:val="22"/>
        </w:rPr>
        <w:t xml:space="preserve">　保険価額は、次の各号のとおりとする。</w:t>
      </w:r>
    </w:p>
    <w:p w14:paraId="37E76A13" w14:textId="77777777" w:rsidR="00884826" w:rsidRPr="00884826" w:rsidRDefault="00884826" w:rsidP="00884826">
      <w:pPr>
        <w:ind w:leftChars="100" w:left="482"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43DD1A97" w14:textId="77777777" w:rsidR="00884826" w:rsidRPr="00884826" w:rsidRDefault="00884826" w:rsidP="00884826">
      <w:pPr>
        <w:ind w:leftChars="100" w:left="482" w:hangingChars="100" w:hanging="241"/>
        <w:rPr>
          <w:rFonts w:ascii="ＭＳ 明朝" w:eastAsia="ＭＳ 明朝" w:hAnsi="ＭＳ 明朝"/>
          <w:color w:val="000000"/>
          <w:szCs w:val="22"/>
        </w:rPr>
      </w:pPr>
      <w:r w:rsidRPr="00884826">
        <w:rPr>
          <w:rFonts w:ascii="ＭＳ 明朝" w:eastAsia="ＭＳ 明朝" w:hAnsi="ＭＳ 明朝" w:hint="eastAsia"/>
          <w:color w:val="000000"/>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1451FBD5"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２　約款第３条第１号のてん補危険に係る保険契約の保険金額は、前項第１号の額に次の割合を乗じて得た額とする。</w:t>
      </w:r>
    </w:p>
    <w:p w14:paraId="2836E037" w14:textId="77777777" w:rsidR="00884826" w:rsidRPr="00884826" w:rsidRDefault="00884826" w:rsidP="00884826">
      <w:pPr>
        <w:ind w:left="482" w:hangingChars="200" w:hanging="482"/>
        <w:rPr>
          <w:rFonts w:ascii="ＭＳ 明朝" w:eastAsia="ＭＳ 明朝" w:hAnsi="ＭＳ 明朝"/>
          <w:szCs w:val="22"/>
        </w:rPr>
      </w:pPr>
      <w:r w:rsidRPr="00884826">
        <w:rPr>
          <w:rFonts w:ascii="ＭＳ 明朝" w:eastAsia="ＭＳ 明朝" w:hAnsi="ＭＳ 明朝" w:hint="eastAsia"/>
          <w:szCs w:val="22"/>
        </w:rPr>
        <w:t xml:space="preserve">　一　約款第４条第１号から第10号までのいずれかに該当する事由の場合には100分の80</w:t>
      </w:r>
    </w:p>
    <w:p w14:paraId="5C445C8B" w14:textId="77777777" w:rsidR="00884826" w:rsidRPr="00884826" w:rsidRDefault="00884826" w:rsidP="00884826">
      <w:pPr>
        <w:ind w:left="482" w:hangingChars="200" w:hanging="482"/>
        <w:rPr>
          <w:rFonts w:ascii="ＭＳ 明朝" w:eastAsia="ＭＳ 明朝" w:hAnsi="ＭＳ 明朝"/>
          <w:szCs w:val="22"/>
        </w:rPr>
      </w:pPr>
      <w:r w:rsidRPr="00884826">
        <w:rPr>
          <w:rFonts w:ascii="ＭＳ 明朝" w:eastAsia="ＭＳ 明朝" w:hAnsi="ＭＳ 明朝" w:hint="eastAsia"/>
          <w:szCs w:val="22"/>
        </w:rPr>
        <w:t xml:space="preserve">　二　約款第４条第11号から第13号までのいずれかに該当する場合には、次に掲げる割合</w:t>
      </w:r>
    </w:p>
    <w:p w14:paraId="459F3409"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 xml:space="preserve">　　イ　ロに掲げる以外の輸出契約等に係るもの　100分の80</w:t>
      </w:r>
    </w:p>
    <w:p w14:paraId="079C1A8F" w14:textId="77777777" w:rsidR="00884826" w:rsidRPr="00884826" w:rsidRDefault="00884826" w:rsidP="00884826">
      <w:pPr>
        <w:ind w:left="723" w:hangingChars="300" w:hanging="723"/>
        <w:rPr>
          <w:rFonts w:ascii="ＭＳ 明朝" w:eastAsia="ＭＳ 明朝" w:hAnsi="ＭＳ 明朝"/>
          <w:szCs w:val="22"/>
        </w:rPr>
      </w:pPr>
      <w:r w:rsidRPr="00884826">
        <w:rPr>
          <w:rFonts w:ascii="ＭＳ 明朝" w:eastAsia="ＭＳ 明朝" w:hAnsi="ＭＳ 明朝" w:hint="eastAsia"/>
          <w:szCs w:val="22"/>
        </w:rPr>
        <w:lastRenderedPageBreak/>
        <w:t xml:space="preserve">　　ロ　前条第６項第１号、第２号イ又は第３号に係るもの　100分の80を上限として日本貿易保険が保険契約ごとに定める率</w:t>
      </w:r>
    </w:p>
    <w:p w14:paraId="0AB398E6"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３　約款第３条第２号又は第４号のてん補危険に係る保険契約の保険金額は、第１項第２号の額に次の割合を乗じて得た額とする。</w:t>
      </w:r>
    </w:p>
    <w:p w14:paraId="26FD64D5" w14:textId="77777777" w:rsidR="00884826" w:rsidRPr="00884826" w:rsidRDefault="00884826" w:rsidP="00884826">
      <w:pPr>
        <w:ind w:leftChars="100" w:left="482" w:hangingChars="100" w:hanging="241"/>
        <w:rPr>
          <w:rFonts w:ascii="ＭＳ 明朝" w:eastAsia="ＭＳ 明朝" w:hAnsi="ＭＳ 明朝"/>
          <w:szCs w:val="22"/>
        </w:rPr>
      </w:pPr>
      <w:r w:rsidRPr="00884826">
        <w:rPr>
          <w:rFonts w:ascii="ＭＳ 明朝" w:eastAsia="ＭＳ 明朝" w:hAnsi="ＭＳ 明朝" w:hint="eastAsia"/>
          <w:szCs w:val="22"/>
        </w:rPr>
        <w:t>一　約款第４条第１号から第９号までのいずれかに該当する事由の場合には、次に掲げる割合</w:t>
      </w:r>
    </w:p>
    <w:p w14:paraId="6211F879" w14:textId="77777777" w:rsidR="00884826" w:rsidRPr="00884826" w:rsidRDefault="00884826" w:rsidP="00884826">
      <w:pPr>
        <w:ind w:firstLineChars="200" w:firstLine="482"/>
        <w:rPr>
          <w:rFonts w:ascii="ＭＳ 明朝" w:eastAsia="ＭＳ 明朝" w:hAnsi="ＭＳ 明朝"/>
          <w:szCs w:val="22"/>
        </w:rPr>
      </w:pPr>
      <w:r w:rsidRPr="00884826">
        <w:rPr>
          <w:rFonts w:ascii="ＭＳ 明朝" w:eastAsia="ＭＳ 明朝" w:hAnsi="ＭＳ 明朝" w:hint="eastAsia"/>
          <w:szCs w:val="22"/>
        </w:rPr>
        <w:t>イ　ロに掲げる以外の輸出契約等に係るもの　100分の97.5</w:t>
      </w:r>
    </w:p>
    <w:p w14:paraId="66762387" w14:textId="77777777" w:rsidR="00884826" w:rsidRPr="00884826" w:rsidRDefault="00884826" w:rsidP="00884826">
      <w:pPr>
        <w:ind w:leftChars="201" w:left="756" w:hangingChars="113" w:hanging="272"/>
        <w:rPr>
          <w:rFonts w:ascii="ＭＳ 明朝" w:eastAsia="ＭＳ 明朝" w:hAnsi="ＭＳ 明朝"/>
          <w:szCs w:val="22"/>
        </w:rPr>
      </w:pPr>
      <w:r w:rsidRPr="00884826">
        <w:rPr>
          <w:rFonts w:ascii="ＭＳ 明朝" w:eastAsia="ＭＳ 明朝" w:hAnsi="ＭＳ 明朝" w:hint="eastAsia"/>
          <w:szCs w:val="22"/>
        </w:rPr>
        <w:t>ロ　附帯別表第６に掲げる輸出契約等に係るもの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884826">
        <w:rPr>
          <w:rFonts w:ascii="ＭＳ 明朝" w:eastAsia="ＭＳ 明朝" w:hAnsi="ＭＳ 明朝"/>
          <w:szCs w:val="22"/>
        </w:rPr>
        <w:t>100</w:t>
      </w:r>
      <w:r w:rsidRPr="00884826">
        <w:rPr>
          <w:rFonts w:ascii="ＭＳ 明朝" w:eastAsia="ＭＳ 明朝" w:hAnsi="ＭＳ 明朝" w:hint="eastAsia"/>
          <w:szCs w:val="22"/>
        </w:rPr>
        <w:t>分の</w:t>
      </w:r>
      <w:r w:rsidRPr="00884826">
        <w:rPr>
          <w:rFonts w:ascii="ＭＳ 明朝" w:eastAsia="ＭＳ 明朝" w:hAnsi="ＭＳ 明朝"/>
          <w:szCs w:val="22"/>
        </w:rPr>
        <w:t>97.5</w:t>
      </w:r>
      <w:r w:rsidRPr="00884826">
        <w:rPr>
          <w:rFonts w:ascii="ＭＳ 明朝" w:eastAsia="ＭＳ 明朝" w:hAnsi="ＭＳ 明朝" w:hint="eastAsia"/>
          <w:szCs w:val="22"/>
        </w:rPr>
        <w:t>）</w:t>
      </w:r>
    </w:p>
    <w:p w14:paraId="5D3DEF9F" w14:textId="77777777" w:rsidR="00884826" w:rsidRPr="00884826" w:rsidRDefault="00884826" w:rsidP="00884826">
      <w:pPr>
        <w:ind w:leftChars="100" w:left="482" w:hangingChars="100" w:hanging="241"/>
        <w:rPr>
          <w:rFonts w:ascii="ＭＳ 明朝" w:eastAsia="ＭＳ 明朝" w:hAnsi="ＭＳ 明朝"/>
          <w:szCs w:val="22"/>
        </w:rPr>
      </w:pPr>
      <w:r w:rsidRPr="00884826">
        <w:rPr>
          <w:rFonts w:ascii="ＭＳ 明朝" w:eastAsia="ＭＳ 明朝" w:hAnsi="ＭＳ 明朝" w:hint="eastAsia"/>
          <w:szCs w:val="22"/>
        </w:rPr>
        <w:t>二　約款第４条第12号又は第14号に該当する事由の場合には、次に掲げる割合</w:t>
      </w:r>
    </w:p>
    <w:p w14:paraId="2C1E9116" w14:textId="77777777" w:rsidR="00884826" w:rsidRPr="00884826" w:rsidRDefault="00884826" w:rsidP="00884826">
      <w:pPr>
        <w:ind w:firstLineChars="200" w:firstLine="482"/>
        <w:rPr>
          <w:rFonts w:ascii="ＭＳ 明朝" w:eastAsia="ＭＳ 明朝" w:hAnsi="ＭＳ 明朝"/>
          <w:szCs w:val="22"/>
        </w:rPr>
      </w:pPr>
      <w:r w:rsidRPr="00884826">
        <w:rPr>
          <w:rFonts w:ascii="ＭＳ 明朝" w:eastAsia="ＭＳ 明朝" w:hAnsi="ＭＳ 明朝" w:hint="eastAsia"/>
          <w:szCs w:val="22"/>
        </w:rPr>
        <w:t>イ　ロ、ハ又はニに掲げる以外の輸出契約等に係るもの　100分の90</w:t>
      </w:r>
    </w:p>
    <w:p w14:paraId="2BB0C92B" w14:textId="77777777" w:rsidR="00884826" w:rsidRPr="00884826" w:rsidRDefault="00884826" w:rsidP="00884826">
      <w:pPr>
        <w:ind w:leftChars="200" w:left="723" w:hangingChars="100" w:hanging="241"/>
        <w:rPr>
          <w:rFonts w:ascii="ＭＳ 明朝" w:eastAsia="ＭＳ 明朝" w:hAnsi="ＭＳ 明朝"/>
          <w:szCs w:val="22"/>
        </w:rPr>
      </w:pPr>
      <w:r w:rsidRPr="00884826">
        <w:rPr>
          <w:rFonts w:ascii="ＭＳ 明朝" w:eastAsia="ＭＳ 明朝" w:hAnsi="ＭＳ 明朝" w:hint="eastAsia"/>
          <w:szCs w:val="22"/>
        </w:rPr>
        <w:t>ロ　前条第６項各号に係るもの（同項第２号ロに係るものにあっては、輸出契約等の契約金額が50億円未満のものを除く。）　100分の90を上限として日本貿易保険が保険契約ごとに定める率</w:t>
      </w:r>
    </w:p>
    <w:p w14:paraId="382237BC" w14:textId="77777777" w:rsidR="00884826" w:rsidRPr="00884826" w:rsidRDefault="00884826" w:rsidP="00884826">
      <w:pPr>
        <w:ind w:leftChars="200" w:left="723" w:hangingChars="100" w:hanging="241"/>
        <w:rPr>
          <w:rFonts w:ascii="ＭＳ 明朝" w:eastAsia="ＭＳ 明朝" w:hAnsi="ＭＳ 明朝"/>
          <w:szCs w:val="22"/>
        </w:rPr>
      </w:pPr>
      <w:r w:rsidRPr="00884826">
        <w:rPr>
          <w:rFonts w:ascii="ＭＳ 明朝" w:eastAsia="ＭＳ 明朝" w:hAnsi="ＭＳ 明朝" w:hint="eastAsia"/>
          <w:szCs w:val="22"/>
        </w:rPr>
        <w:t>ハ　附帯別表第６又は附帯別表第７に掲げる輸出契約等に係るもの　100分の95（ただし、非延払部分については100分の90）</w:t>
      </w:r>
    </w:p>
    <w:p w14:paraId="13C0FB38" w14:textId="77777777" w:rsidR="00884826" w:rsidRPr="00884826" w:rsidRDefault="00884826" w:rsidP="00884826">
      <w:pPr>
        <w:ind w:leftChars="208" w:left="756" w:hangingChars="106" w:hanging="255"/>
        <w:rPr>
          <w:rFonts w:ascii="ＭＳ 明朝" w:eastAsia="ＭＳ 明朝" w:hAnsi="ＭＳ 明朝"/>
          <w:szCs w:val="22"/>
        </w:rPr>
      </w:pPr>
      <w:r w:rsidRPr="00884826">
        <w:rPr>
          <w:rFonts w:ascii="ＭＳ 明朝" w:eastAsia="ＭＳ 明朝" w:hAnsi="ＭＳ 明朝" w:hint="eastAsia"/>
          <w:vanish/>
          <w:szCs w:val="22"/>
        </w:rPr>
        <w:cr/>
        <w:t>円未満のものを除く）　二以上の時期に分割して輸出、販売又は賃貸</w:t>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szCs w:val="22"/>
        </w:rPr>
        <w:t>ニ　附帯別表第６又は附帯別表第７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6D72579A" w14:textId="77777777" w:rsidR="00884826" w:rsidRPr="00884826" w:rsidRDefault="00884826" w:rsidP="00884826">
      <w:pPr>
        <w:ind w:left="241" w:hangingChars="100" w:hanging="241"/>
        <w:rPr>
          <w:rFonts w:ascii="ＭＳ ゴシック" w:hAnsi="ＭＳ ゴシック"/>
          <w:szCs w:val="22"/>
        </w:rPr>
      </w:pPr>
      <w:r w:rsidRPr="00884826">
        <w:rPr>
          <w:rFonts w:ascii="ＭＳ ゴシック" w:hAnsi="ＭＳ ゴシック" w:hint="eastAsia"/>
          <w:color w:val="000000"/>
          <w:szCs w:val="22"/>
        </w:rPr>
        <w:t>（輸出契約等の内容の変更等）</w:t>
      </w:r>
    </w:p>
    <w:p w14:paraId="56979AFE" w14:textId="77777777"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第６条</w:t>
      </w:r>
      <w:r w:rsidRPr="00884826">
        <w:rPr>
          <w:rFonts w:ascii="ＭＳ 明朝" w:eastAsia="ＭＳ 明朝" w:hAnsi="ＭＳ 明朝" w:hint="eastAsia"/>
          <w:color w:val="000000"/>
          <w:szCs w:val="22"/>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1121D96B"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color w:val="000000"/>
          <w:szCs w:val="22"/>
        </w:rPr>
        <w:t>２　日本貿易保険は、約款第22条第２項の規定にかかわらず、当該重大な内容変更等を行った後の輸出契約等が附帯別表第５に該当するときは、保険契約を解除することができる。ただし、日本貿易保険が当該重大な内容変更等について書面で承認したときは、この限りでない。</w:t>
      </w:r>
    </w:p>
    <w:p w14:paraId="5A9E9ADD" w14:textId="77777777" w:rsidR="00884826" w:rsidRPr="00884826" w:rsidRDefault="00884826" w:rsidP="00884826">
      <w:pPr>
        <w:ind w:left="241" w:hangingChars="100" w:hanging="241"/>
        <w:rPr>
          <w:rFonts w:ascii="ＭＳ ゴシック" w:hAnsi="ＭＳ ゴシック"/>
          <w:szCs w:val="22"/>
        </w:rPr>
      </w:pPr>
      <w:r w:rsidRPr="00884826">
        <w:rPr>
          <w:rFonts w:ascii="ＭＳ ゴシック" w:hAnsi="ＭＳ ゴシック" w:hint="eastAsia"/>
          <w:szCs w:val="22"/>
        </w:rPr>
        <w:t>（保険料の額）</w:t>
      </w:r>
    </w:p>
    <w:p w14:paraId="11A7E495"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ゴシック" w:hAnsi="ＭＳ ゴシック" w:hint="eastAsia"/>
          <w:szCs w:val="22"/>
        </w:rPr>
        <w:t>第７条</w:t>
      </w:r>
      <w:r w:rsidRPr="00884826">
        <w:rPr>
          <w:rFonts w:ascii="ＭＳ 明朝" w:eastAsia="ＭＳ 明朝" w:hAnsi="ＭＳ 明朝" w:hint="eastAsia"/>
          <w:szCs w:val="22"/>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0F8E8DD" w14:textId="77777777" w:rsidR="00884826" w:rsidRPr="00884826" w:rsidRDefault="00884826" w:rsidP="00884826">
      <w:pPr>
        <w:ind w:left="241" w:hangingChars="100" w:hanging="241"/>
        <w:rPr>
          <w:rFonts w:ascii="ＭＳ ゴシック" w:hAnsi="ＭＳ ゴシック"/>
          <w:color w:val="000000"/>
          <w:szCs w:val="22"/>
        </w:rPr>
      </w:pPr>
      <w:r w:rsidRPr="00884826">
        <w:rPr>
          <w:rFonts w:ascii="ＭＳ ゴシック" w:hAnsi="ＭＳ ゴシック" w:hint="eastAsia"/>
          <w:color w:val="000000"/>
          <w:szCs w:val="22"/>
        </w:rPr>
        <w:lastRenderedPageBreak/>
        <w:t>（保険料の納付）</w:t>
      </w:r>
    </w:p>
    <w:p w14:paraId="180A6418"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第８条</w:t>
      </w:r>
      <w:r w:rsidRPr="00884826">
        <w:rPr>
          <w:rFonts w:ascii="ＭＳ 明朝" w:eastAsia="ＭＳ 明朝" w:hAnsi="ＭＳ 明朝" w:hint="eastAsia"/>
          <w:color w:val="000000"/>
          <w:szCs w:val="22"/>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61AE9F4B"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0321F164"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48364772"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（保険料の返還等）</w:t>
      </w:r>
    </w:p>
    <w:p w14:paraId="655FAA25"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第９条</w:t>
      </w:r>
      <w:r w:rsidRPr="00884826">
        <w:rPr>
          <w:rFonts w:ascii="ＭＳ 明朝" w:eastAsia="ＭＳ 明朝" w:hAnsi="ＭＳ 明朝" w:hint="eastAsia"/>
          <w:color w:val="000000"/>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220F3418" w14:textId="77777777" w:rsidR="00884826" w:rsidRPr="00884826" w:rsidRDefault="00884826" w:rsidP="00884826">
      <w:pPr>
        <w:pStyle w:val="3"/>
        <w:ind w:left="376" w:hanging="376"/>
        <w:rPr>
          <w:rFonts w:ascii="ＭＳ 明朝" w:eastAsia="ＭＳ 明朝" w:hAnsi="ＭＳ 明朝"/>
          <w:szCs w:val="22"/>
        </w:rPr>
      </w:pPr>
      <w:r w:rsidRPr="00884826">
        <w:rPr>
          <w:rFonts w:ascii="ＭＳ 明朝" w:eastAsia="ＭＳ 明朝" w:hAnsi="ＭＳ 明朝" w:hint="eastAsia"/>
          <w:szCs w:val="22"/>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3C4E50B7" w14:textId="77777777" w:rsidR="00884826" w:rsidRPr="00884826" w:rsidRDefault="00884826" w:rsidP="00884826">
      <w:pPr>
        <w:pStyle w:val="3"/>
        <w:ind w:left="376" w:hanging="376"/>
        <w:rPr>
          <w:rFonts w:ascii="ＭＳ 明朝" w:eastAsia="ＭＳ 明朝" w:hAnsi="ＭＳ 明朝"/>
          <w:szCs w:val="22"/>
        </w:rPr>
      </w:pPr>
      <w:r w:rsidRPr="00884826">
        <w:rPr>
          <w:rFonts w:ascii="ＭＳ 明朝" w:eastAsia="ＭＳ 明朝" w:hAnsi="ＭＳ 明朝" w:hint="eastAsia"/>
          <w:szCs w:val="22"/>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237B47B6"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日本貿易保険が概算により徴収した保険料の額が精算した保険料の額を超えるときは、その差額を返還する。</w:t>
      </w:r>
    </w:p>
    <w:p w14:paraId="4B7AD2AE"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1F13494"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明朝" w:eastAsia="ＭＳ 明朝" w:hAnsi="ＭＳ 明朝"/>
          <w:color w:val="000000"/>
          <w:szCs w:val="22"/>
        </w:rPr>
        <w:t xml:space="preserve">    </w:t>
      </w:r>
      <w:r w:rsidRPr="00884826">
        <w:rPr>
          <w:rFonts w:ascii="ＭＳ 明朝" w:eastAsia="ＭＳ 明朝" w:hAnsi="ＭＳ 明朝" w:hint="eastAsia"/>
          <w:color w:val="000000"/>
          <w:szCs w:val="22"/>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5D7AE3A9" w14:textId="77777777" w:rsidR="00884826" w:rsidRPr="00884826" w:rsidRDefault="00884826" w:rsidP="00884826">
      <w:pPr>
        <w:ind w:left="186" w:hanging="186"/>
        <w:rPr>
          <w:rFonts w:ascii="ＭＳ 明朝" w:eastAsia="ＭＳ 明朝" w:hAnsi="ＭＳ 明朝"/>
          <w:szCs w:val="22"/>
        </w:rPr>
      </w:pPr>
      <w:r w:rsidRPr="00884826">
        <w:rPr>
          <w:rFonts w:ascii="ＭＳ 明朝" w:eastAsia="ＭＳ 明朝" w:hAnsi="ＭＳ 明朝" w:hint="eastAsia"/>
          <w:color w:val="000000"/>
          <w:szCs w:val="22"/>
        </w:rPr>
        <w:t>４　誤記の修正を申請したことに伴う保険料の追徴又は返還については、訂正前の保険料の額と訂正後の保険料の額との差額が1,000円以上の場合には、当該差額を徴収し又は返還する。</w:t>
      </w:r>
    </w:p>
    <w:p w14:paraId="4E7CB8B0"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21C6202A"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（輸出契約等及び保険契約に関する調査）</w:t>
      </w:r>
    </w:p>
    <w:p w14:paraId="48CCB822"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szCs w:val="22"/>
        </w:rPr>
        <w:lastRenderedPageBreak/>
        <w:t>第10条</w:t>
      </w:r>
      <w:r w:rsidRPr="00884826">
        <w:rPr>
          <w:rFonts w:ascii="ＭＳ 明朝" w:eastAsia="ＭＳ 明朝" w:hAnsi="ＭＳ 明朝" w:hint="eastAsia"/>
          <w:szCs w:val="22"/>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70C0D820"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日本貿易保険は、必要があると認めたときは、輸出契約等に関する輸出者等の帳簿その他の関係書類を閲覧することができる。</w:t>
      </w:r>
    </w:p>
    <w:p w14:paraId="3130336B"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（保険金の返還等）</w:t>
      </w:r>
    </w:p>
    <w:p w14:paraId="21316A03" w14:textId="77777777" w:rsidR="00884826" w:rsidRPr="00884826" w:rsidRDefault="00884826" w:rsidP="00884826">
      <w:pPr>
        <w:ind w:left="240" w:hanging="240"/>
        <w:rPr>
          <w:rFonts w:ascii="ＭＳ 明朝" w:eastAsia="ＭＳ 明朝" w:hAnsi="ＭＳ 明朝"/>
          <w:color w:val="000000"/>
          <w:szCs w:val="22"/>
        </w:rPr>
      </w:pPr>
      <w:r w:rsidRPr="00884826">
        <w:rPr>
          <w:rFonts w:ascii="ＭＳ ゴシック" w:hAnsi="ＭＳ ゴシック" w:hint="eastAsia"/>
          <w:color w:val="000000"/>
          <w:szCs w:val="22"/>
        </w:rPr>
        <w:t>第11条</w:t>
      </w:r>
      <w:r w:rsidRPr="00884826">
        <w:rPr>
          <w:rFonts w:ascii="ＭＳ 明朝" w:eastAsia="ＭＳ 明朝" w:hAnsi="ＭＳ 明朝" w:hint="eastAsia"/>
          <w:color w:val="000000"/>
          <w:szCs w:val="22"/>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7FBCBC45" w14:textId="77777777" w:rsidR="00884826" w:rsidRPr="00884826" w:rsidRDefault="00884826" w:rsidP="00884826">
      <w:pPr>
        <w:pStyle w:val="2"/>
        <w:ind w:left="281" w:hanging="281"/>
        <w:rPr>
          <w:rFonts w:ascii="ＭＳ 明朝" w:eastAsia="ＭＳ 明朝" w:hAnsi="ＭＳ 明朝"/>
          <w:szCs w:val="22"/>
        </w:rPr>
      </w:pPr>
      <w:r w:rsidRPr="00884826">
        <w:rPr>
          <w:rFonts w:ascii="ＭＳ 明朝" w:eastAsia="ＭＳ 明朝" w:hAnsi="ＭＳ 明朝" w:hint="eastAsia"/>
          <w:szCs w:val="22"/>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068F9257" w14:textId="77777777" w:rsidR="00884826" w:rsidRPr="00884826" w:rsidRDefault="00884826" w:rsidP="00884826">
      <w:pPr>
        <w:pStyle w:val="2"/>
        <w:ind w:left="281" w:hanging="281"/>
        <w:rPr>
          <w:rFonts w:ascii="ＭＳ 明朝" w:eastAsia="ＭＳ 明朝" w:hAnsi="ＭＳ 明朝"/>
          <w:szCs w:val="22"/>
        </w:rPr>
      </w:pPr>
      <w:r w:rsidRPr="00884826">
        <w:rPr>
          <w:rFonts w:ascii="ＭＳ 明朝" w:eastAsia="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4CEDBD0A"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（回収義務の免除）</w:t>
      </w:r>
    </w:p>
    <w:p w14:paraId="577A13A1"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第12条</w:t>
      </w:r>
      <w:r w:rsidRPr="00884826">
        <w:rPr>
          <w:rFonts w:ascii="ＭＳ 明朝" w:eastAsia="ＭＳ 明朝" w:hAnsi="ＭＳ 明朝" w:hint="eastAsia"/>
          <w:color w:val="000000"/>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014FF004"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（特約書又は約款の改正）</w:t>
      </w:r>
    </w:p>
    <w:p w14:paraId="72B78BD6"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第13条</w:t>
      </w:r>
      <w:r w:rsidRPr="00884826">
        <w:rPr>
          <w:rFonts w:ascii="ＭＳ 明朝" w:eastAsia="ＭＳ 明朝" w:hAnsi="ＭＳ 明朝" w:hint="eastAsia"/>
          <w:color w:val="000000"/>
          <w:szCs w:val="22"/>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067C8E67"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（特約書又は約款の改定の申込み等）</w:t>
      </w:r>
    </w:p>
    <w:p w14:paraId="736FB598"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第14条</w:t>
      </w:r>
      <w:r w:rsidRPr="00884826">
        <w:rPr>
          <w:rFonts w:ascii="ＭＳ 明朝" w:eastAsia="ＭＳ 明朝" w:hAnsi="ＭＳ 明朝" w:hint="eastAsia"/>
          <w:color w:val="000000"/>
          <w:szCs w:val="22"/>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1F96808E"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日本貿易保険は、組合が前項の申込みに応じないときは、この特約書を解除することができる。</w:t>
      </w:r>
    </w:p>
    <w:p w14:paraId="6BCE96A2"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（外貨建特約書が付された場合の保険料の額）</w:t>
      </w:r>
    </w:p>
    <w:p w14:paraId="6F75B6E4"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第15条</w:t>
      </w:r>
      <w:r w:rsidRPr="00884826">
        <w:rPr>
          <w:rFonts w:ascii="ＭＳ 明朝" w:eastAsia="ＭＳ 明朝" w:hAnsi="ＭＳ 明朝" w:hint="eastAsia"/>
          <w:color w:val="000000"/>
          <w:szCs w:val="22"/>
        </w:rPr>
        <w:t xml:space="preserve">　組合と日本貿易保険との間で締結する保険契約について外貨建特約書が付された場合の保険料の額は、当該特約書の対象となる部分につき、</w:t>
      </w:r>
      <w:r w:rsidRPr="00884826">
        <w:rPr>
          <w:rFonts w:ascii="ＭＳ 明朝" w:eastAsia="ＭＳ 明朝" w:hAnsi="ＭＳ 明朝" w:hint="eastAsia"/>
          <w:szCs w:val="22"/>
        </w:rPr>
        <w:t>第７条及び第９条の規定</w:t>
      </w:r>
      <w:r w:rsidRPr="00884826">
        <w:rPr>
          <w:rFonts w:ascii="ＭＳ 明朝" w:eastAsia="ＭＳ 明朝" w:hAnsi="ＭＳ 明朝" w:hint="eastAsia"/>
          <w:color w:val="000000"/>
          <w:szCs w:val="22"/>
        </w:rPr>
        <w:t>にかかわらず、組合及び日本貿易保険は外貨建特約書の定めるところに従うものとする。</w:t>
      </w:r>
    </w:p>
    <w:p w14:paraId="11F6345A"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（他の手続事項）</w:t>
      </w:r>
    </w:p>
    <w:p w14:paraId="2D432D59"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第16条</w:t>
      </w:r>
      <w:r w:rsidRPr="00884826">
        <w:rPr>
          <w:rFonts w:ascii="ＭＳ 明朝" w:eastAsia="ＭＳ 明朝" w:hAnsi="ＭＳ 明朝" w:hint="eastAsia"/>
          <w:color w:val="000000"/>
          <w:szCs w:val="22"/>
        </w:rPr>
        <w:t xml:space="preserve">　この特約書及び約款に規定するもののほか、保険契約に関する手続的な事項は日本貿易保険が定める。</w:t>
      </w:r>
    </w:p>
    <w:p w14:paraId="052F8235" w14:textId="77777777" w:rsidR="00884826" w:rsidRPr="00884826" w:rsidRDefault="00884826" w:rsidP="00884826">
      <w:pPr>
        <w:rPr>
          <w:rFonts w:ascii="ＭＳ 明朝" w:eastAsia="ＭＳ 明朝" w:hAnsi="ＭＳ 明朝"/>
          <w:color w:val="000000"/>
          <w:szCs w:val="22"/>
        </w:rPr>
      </w:pPr>
    </w:p>
    <w:p w14:paraId="0AA2DAB0" w14:textId="77777777" w:rsidR="00884826" w:rsidRPr="00884826" w:rsidRDefault="00884826" w:rsidP="00884826">
      <w:pPr>
        <w:rPr>
          <w:rFonts w:ascii="ＭＳ 明朝" w:eastAsia="ＭＳ 明朝" w:hAnsi="ＭＳ 明朝"/>
          <w:color w:val="000000"/>
          <w:szCs w:val="22"/>
        </w:rPr>
      </w:pPr>
    </w:p>
    <w:p w14:paraId="24AC4497"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上記のとおり特約書を締結した証拠として本書２通を作成し、当事者記名捺印の上、各自その１通を所持する。</w:t>
      </w:r>
    </w:p>
    <w:p w14:paraId="7FD02699" w14:textId="77777777" w:rsidR="00884826" w:rsidRPr="00884826" w:rsidRDefault="00884826" w:rsidP="00884826">
      <w:pPr>
        <w:rPr>
          <w:rFonts w:ascii="ＭＳ 明朝" w:eastAsia="ＭＳ 明朝" w:hAnsi="ＭＳ 明朝"/>
          <w:color w:val="000000"/>
          <w:szCs w:val="22"/>
        </w:rPr>
      </w:pPr>
    </w:p>
    <w:p w14:paraId="6F65C24D" w14:textId="77777777" w:rsidR="00884826" w:rsidRPr="00884826" w:rsidRDefault="00884826" w:rsidP="00884826">
      <w:pPr>
        <w:rPr>
          <w:rFonts w:ascii="ＭＳ 明朝" w:eastAsia="ＭＳ 明朝" w:hAnsi="ＭＳ 明朝"/>
          <w:color w:val="000000"/>
          <w:szCs w:val="22"/>
        </w:rPr>
      </w:pPr>
    </w:p>
    <w:p w14:paraId="2DDBF497"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年　　月　　日</w:t>
      </w:r>
    </w:p>
    <w:p w14:paraId="6A431EFE" w14:textId="77777777" w:rsidR="00884826" w:rsidRPr="00884826" w:rsidRDefault="00884826" w:rsidP="00884826">
      <w:pPr>
        <w:rPr>
          <w:rFonts w:ascii="ＭＳ 明朝" w:eastAsia="ＭＳ 明朝" w:hAnsi="ＭＳ 明朝"/>
          <w:color w:val="000000"/>
          <w:szCs w:val="22"/>
        </w:rPr>
      </w:pPr>
    </w:p>
    <w:p w14:paraId="2C08E3D2" w14:textId="77777777" w:rsidR="00884826" w:rsidRPr="00884826" w:rsidRDefault="00884826" w:rsidP="00884826">
      <w:pPr>
        <w:rPr>
          <w:rFonts w:ascii="ＭＳ 明朝" w:eastAsia="ＭＳ 明朝" w:hAnsi="ＭＳ 明朝"/>
          <w:color w:val="000000"/>
          <w:szCs w:val="22"/>
        </w:rPr>
      </w:pPr>
    </w:p>
    <w:p w14:paraId="6C18B831"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輸出組合理事長名　　　　　　　　　　　印</w:t>
      </w:r>
    </w:p>
    <w:p w14:paraId="0B5F25E4" w14:textId="77777777" w:rsidR="00884826" w:rsidRPr="00884826" w:rsidRDefault="00884826" w:rsidP="00884826">
      <w:pPr>
        <w:rPr>
          <w:rFonts w:ascii="ＭＳ 明朝" w:eastAsia="ＭＳ 明朝" w:hAnsi="ＭＳ 明朝"/>
          <w:color w:val="000000"/>
          <w:szCs w:val="22"/>
        </w:rPr>
      </w:pPr>
    </w:p>
    <w:p w14:paraId="5C3D597E" w14:textId="77777777" w:rsidR="00884826" w:rsidRPr="00884826" w:rsidRDefault="00884826" w:rsidP="00884826">
      <w:pPr>
        <w:rPr>
          <w:rFonts w:ascii="ＭＳ 明朝" w:eastAsia="ＭＳ 明朝" w:hAnsi="ＭＳ 明朝"/>
          <w:color w:val="000000"/>
          <w:szCs w:val="22"/>
        </w:rPr>
      </w:pPr>
    </w:p>
    <w:p w14:paraId="389F236C" w14:textId="77777777" w:rsidR="00884826" w:rsidRPr="00884826" w:rsidRDefault="00884826" w:rsidP="00884826">
      <w:pPr>
        <w:rPr>
          <w:rFonts w:ascii="ＭＳ 明朝" w:eastAsia="ＭＳ 明朝" w:hAnsi="ＭＳ 明朝"/>
          <w:color w:val="000000"/>
          <w:szCs w:val="22"/>
        </w:rPr>
      </w:pPr>
    </w:p>
    <w:p w14:paraId="4C1EA83F"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独立行政法人日本貿易保険理事長名　　　印</w:t>
      </w:r>
    </w:p>
    <w:p w14:paraId="4F2953B3" w14:textId="77777777" w:rsidR="00884826" w:rsidRPr="00884826" w:rsidRDefault="00884826" w:rsidP="00884826">
      <w:pPr>
        <w:rPr>
          <w:rFonts w:ascii="ＭＳ 明朝" w:eastAsia="ＭＳ 明朝" w:hAnsi="ＭＳ 明朝"/>
          <w:color w:val="000000"/>
          <w:szCs w:val="22"/>
        </w:rPr>
      </w:pPr>
    </w:p>
    <w:p w14:paraId="7F7CD98F" w14:textId="77777777" w:rsidR="00884826" w:rsidRDefault="00884826" w:rsidP="00884826">
      <w:pPr>
        <w:rPr>
          <w:rFonts w:ascii="ＭＳ 明朝" w:eastAsia="ＭＳ 明朝" w:hAnsi="ＭＳ 明朝"/>
          <w:color w:val="000000"/>
          <w:szCs w:val="22"/>
        </w:rPr>
      </w:pPr>
    </w:p>
    <w:p w14:paraId="73B3337D" w14:textId="77777777" w:rsidR="00884826" w:rsidRPr="00884826" w:rsidRDefault="00884826" w:rsidP="00884826">
      <w:pPr>
        <w:rPr>
          <w:rFonts w:ascii="ＭＳ 明朝" w:eastAsia="ＭＳ 明朝" w:hAnsi="ＭＳ 明朝"/>
          <w:color w:val="000000"/>
          <w:szCs w:val="22"/>
        </w:rPr>
      </w:pPr>
    </w:p>
    <w:p w14:paraId="3CCB3C05"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附　則</w:t>
      </w:r>
    </w:p>
    <w:p w14:paraId="5BCA5E29"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この改正は、平成15年10月１日から実施する。</w:t>
      </w:r>
    </w:p>
    <w:p w14:paraId="7D8B3CA2"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附　則</w:t>
      </w:r>
    </w:p>
    <w:p w14:paraId="61A208B6"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この改正は、平成16年10月１日から実施する。</w:t>
      </w:r>
    </w:p>
    <w:p w14:paraId="203523AF"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附　則</w:t>
      </w:r>
    </w:p>
    <w:p w14:paraId="31A6A3D4"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この改正は、平成17年４月１日から実施する。</w:t>
      </w:r>
    </w:p>
    <w:p w14:paraId="60E7B8C8"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附　則</w:t>
      </w:r>
    </w:p>
    <w:p w14:paraId="34A8B669"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この改正は、平成18年４月１日から実施する。</w:t>
      </w:r>
    </w:p>
    <w:p w14:paraId="476AA73F"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附　則</w:t>
      </w:r>
    </w:p>
    <w:p w14:paraId="619EF234"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この改正は、平成19年４月１日から実施する。</w:t>
      </w:r>
    </w:p>
    <w:p w14:paraId="29BE9852" w14:textId="77777777" w:rsidR="00884826" w:rsidRPr="00884826" w:rsidRDefault="00884826" w:rsidP="00884826">
      <w:pPr>
        <w:ind w:firstLineChars="100" w:firstLine="261"/>
        <w:rPr>
          <w:rFonts w:ascii="ＭＳ 明朝" w:eastAsia="ＭＳ 明朝" w:hAnsi="ＭＳ 明朝"/>
          <w:spacing w:val="10"/>
          <w:szCs w:val="22"/>
        </w:rPr>
      </w:pPr>
      <w:r w:rsidRPr="00884826">
        <w:rPr>
          <w:rFonts w:ascii="ＭＳ 明朝" w:eastAsia="ＭＳ 明朝" w:hAnsi="ＭＳ 明朝" w:hint="eastAsia"/>
          <w:spacing w:val="10"/>
          <w:szCs w:val="22"/>
        </w:rPr>
        <w:t>附　則</w:t>
      </w:r>
    </w:p>
    <w:p w14:paraId="0FE65D0E" w14:textId="77777777" w:rsidR="00884826" w:rsidRPr="00884826" w:rsidRDefault="00884826" w:rsidP="00884826">
      <w:pPr>
        <w:ind w:left="238" w:hanging="238"/>
        <w:rPr>
          <w:rFonts w:ascii="ＭＳ 明朝" w:eastAsia="ＭＳ 明朝" w:hAnsi="ＭＳ 明朝" w:cs="ＭＳ 明朝"/>
          <w:kern w:val="0"/>
          <w:szCs w:val="22"/>
        </w:rPr>
      </w:pPr>
      <w:r w:rsidRPr="00884826">
        <w:rPr>
          <w:rFonts w:ascii="ＭＳ 明朝" w:eastAsia="ＭＳ 明朝" w:hAnsi="ＭＳ 明朝" w:hint="eastAsia"/>
          <w:spacing w:val="10"/>
          <w:szCs w:val="22"/>
        </w:rPr>
        <w:t xml:space="preserve">　</w:t>
      </w:r>
      <w:r w:rsidRPr="00884826">
        <w:rPr>
          <w:rFonts w:ascii="ＭＳ 明朝" w:eastAsia="ＭＳ 明朝" w:hAnsi="ＭＳ 明朝" w:cs="ＭＳ 明朝" w:hint="eastAsia"/>
          <w:kern w:val="0"/>
          <w:szCs w:val="22"/>
        </w:rPr>
        <w:t>１　この改正は、平成１９年４月１日から実施する。</w:t>
      </w:r>
    </w:p>
    <w:p w14:paraId="138C9EB5" w14:textId="77777777" w:rsidR="00884826" w:rsidRPr="00884826" w:rsidRDefault="00884826" w:rsidP="00884826">
      <w:pPr>
        <w:ind w:leftChars="100" w:left="318" w:hangingChars="32" w:hanging="77"/>
        <w:rPr>
          <w:rFonts w:ascii="ＭＳ 明朝" w:eastAsia="ＭＳ 明朝" w:hAnsi="ＭＳ 明朝"/>
          <w:spacing w:val="10"/>
          <w:szCs w:val="22"/>
        </w:rPr>
      </w:pPr>
      <w:r w:rsidRPr="00884826">
        <w:rPr>
          <w:rFonts w:ascii="ＭＳ 明朝" w:eastAsia="ＭＳ 明朝" w:hAnsi="ＭＳ 明朝" w:cs="ＭＳ 明朝" w:hint="eastAsia"/>
          <w:kern w:val="0"/>
          <w:szCs w:val="22"/>
        </w:rPr>
        <w:t>２　改正前の貿易一般保険包括保険（船舶）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14B13736" w14:textId="77777777" w:rsidR="00884826" w:rsidRPr="00884826" w:rsidRDefault="00C41F0B" w:rsidP="00884826">
      <w:pPr>
        <w:rPr>
          <w:rFonts w:ascii="ＭＳ 明朝" w:eastAsia="ＭＳ 明朝" w:hAnsi="ＭＳ 明朝"/>
          <w:szCs w:val="22"/>
        </w:rPr>
      </w:pPr>
      <w:r>
        <w:rPr>
          <w:rFonts w:ascii="ＭＳ 明朝" w:eastAsia="ＭＳ 明朝" w:hAnsi="ＭＳ 明朝"/>
          <w:color w:val="000000"/>
          <w:szCs w:val="22"/>
        </w:rPr>
        <w:br w:type="page"/>
      </w:r>
      <w:r w:rsidR="00884826" w:rsidRPr="00884826">
        <w:rPr>
          <w:rFonts w:ascii="ＭＳ ゴシック" w:hAnsi="ＭＳ ゴシック" w:hint="eastAsia"/>
          <w:szCs w:val="22"/>
        </w:rPr>
        <w:lastRenderedPageBreak/>
        <w:t>附帯別表第</w:t>
      </w:r>
      <w:r w:rsidR="00884826">
        <w:rPr>
          <w:rFonts w:ascii="ＭＳ ゴシック" w:hAnsi="ＭＳ ゴシック" w:hint="eastAsia"/>
          <w:szCs w:val="22"/>
        </w:rPr>
        <w:t>１</w:t>
      </w:r>
      <w:r w:rsidR="00884826" w:rsidRPr="00884826">
        <w:rPr>
          <w:rFonts w:ascii="ＭＳ 明朝" w:eastAsia="ＭＳ 明朝" w:hAnsi="ＭＳ 明朝" w:hint="eastAsia"/>
          <w:szCs w:val="22"/>
        </w:rPr>
        <w:t xml:space="preserve">　（略）</w:t>
      </w:r>
    </w:p>
    <w:p w14:paraId="6D9FC198" w14:textId="77777777" w:rsidR="00884826" w:rsidRPr="00884826" w:rsidRDefault="00884826" w:rsidP="00884826">
      <w:pPr>
        <w:rPr>
          <w:rFonts w:ascii="ＭＳ 明朝" w:eastAsia="ＭＳ 明朝" w:hAnsi="ＭＳ 明朝"/>
          <w:color w:val="000000"/>
          <w:szCs w:val="22"/>
        </w:rPr>
      </w:pPr>
    </w:p>
    <w:p w14:paraId="24D2E027" w14:textId="77777777"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附帯別表第２</w:t>
      </w:r>
    </w:p>
    <w:p w14:paraId="48EDFC6D" w14:textId="77777777" w:rsidR="00884826" w:rsidRPr="00884826" w:rsidRDefault="00884826" w:rsidP="00884826">
      <w:pPr>
        <w:ind w:firstLineChars="100" w:firstLine="253"/>
        <w:rPr>
          <w:rFonts w:ascii="ＭＳ 明朝" w:eastAsia="ＭＳ 明朝" w:hAnsi="ＭＳ 明朝"/>
          <w:szCs w:val="22"/>
        </w:rPr>
      </w:pPr>
      <w:r w:rsidRPr="00884826">
        <w:rPr>
          <w:rFonts w:ascii="ＭＳ 明朝" w:eastAsia="ＭＳ 明朝" w:hAnsi="ＭＳ 明朝" w:hint="eastAsia"/>
          <w:spacing w:val="6"/>
          <w:szCs w:val="22"/>
        </w:rPr>
        <w:t>次に掲げる貨物（以下「対象貨物」という。）の輸出に係る輸出契約（貿易保険法</w:t>
      </w:r>
      <w:r w:rsidRPr="00884826">
        <w:rPr>
          <w:rFonts w:ascii="ＭＳ 明朝" w:eastAsia="ＭＳ 明朝"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第１号に掲げる貨物については　　　円以上のもの、また第２号及び第３号に掲げる貨物については　　　円以上のもの。</w:t>
      </w:r>
    </w:p>
    <w:p w14:paraId="6CF9CDA4" w14:textId="77777777" w:rsidR="00884826" w:rsidRPr="00884826" w:rsidRDefault="00884826" w:rsidP="00884826">
      <w:pPr>
        <w:ind w:leftChars="100" w:left="482" w:hangingChars="100" w:hanging="241"/>
        <w:rPr>
          <w:rFonts w:ascii="ＭＳ 明朝" w:eastAsia="ＭＳ 明朝" w:hAnsi="ＭＳ 明朝"/>
          <w:szCs w:val="22"/>
        </w:rPr>
      </w:pPr>
      <w:r w:rsidRPr="00884826">
        <w:rPr>
          <w:rFonts w:ascii="ＭＳ 明朝" w:eastAsia="ＭＳ 明朝" w:hAnsi="ＭＳ 明朝" w:hint="eastAsia"/>
          <w:szCs w:val="22"/>
        </w:rPr>
        <w:t>一　附表１に掲げる新造、又は改造する船舶（木造及び木皮の船舶を除く。）</w:t>
      </w:r>
    </w:p>
    <w:p w14:paraId="465309EF" w14:textId="77777777" w:rsidR="00884826" w:rsidRPr="00884826" w:rsidRDefault="00884826" w:rsidP="00884826">
      <w:pPr>
        <w:ind w:firstLineChars="100" w:firstLine="241"/>
        <w:rPr>
          <w:rFonts w:ascii="ＭＳ 明朝" w:eastAsia="ＭＳ 明朝" w:hAnsi="ＭＳ 明朝"/>
          <w:szCs w:val="22"/>
        </w:rPr>
      </w:pPr>
      <w:r w:rsidRPr="00884826">
        <w:rPr>
          <w:rFonts w:ascii="ＭＳ 明朝" w:eastAsia="ＭＳ 明朝" w:hAnsi="ＭＳ 明朝" w:hint="eastAsia"/>
          <w:szCs w:val="22"/>
        </w:rPr>
        <w:t>二　附表２に掲げる舶用の機関、部品並びに付属品</w:t>
      </w:r>
    </w:p>
    <w:p w14:paraId="7AB0EB50" w14:textId="77777777" w:rsidR="00884826" w:rsidRPr="00884826" w:rsidRDefault="00884826" w:rsidP="00884826">
      <w:pPr>
        <w:ind w:leftChars="100" w:left="482" w:hangingChars="100" w:hanging="241"/>
        <w:rPr>
          <w:rFonts w:ascii="ＭＳ 明朝" w:eastAsia="ＭＳ 明朝" w:hAnsi="ＭＳ 明朝"/>
          <w:szCs w:val="22"/>
        </w:rPr>
      </w:pPr>
      <w:r w:rsidRPr="00884826">
        <w:rPr>
          <w:rFonts w:ascii="ＭＳ 明朝" w:eastAsia="ＭＳ 明朝" w:hAnsi="ＭＳ 明朝" w:hint="eastAsia"/>
          <w:szCs w:val="22"/>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704065EE"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71933DB0"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３　前項の場合にあっては、第１項の契約金額とは対象貨物の輸出契約の代金等の額をいう。</w:t>
      </w:r>
    </w:p>
    <w:p w14:paraId="38B28E3C" w14:textId="77777777" w:rsidR="00884826" w:rsidRDefault="008E0046" w:rsidP="00884826">
      <w:pPr>
        <w:rPr>
          <w:rFonts w:ascii="ＭＳ 明朝" w:eastAsia="ＭＳ 明朝" w:hAnsi="ＭＳ 明朝"/>
          <w:szCs w:val="22"/>
        </w:rPr>
      </w:pPr>
      <w:r>
        <w:rPr>
          <w:rFonts w:ascii="ＭＳ 明朝" w:eastAsia="ＭＳ 明朝" w:hAnsi="ＭＳ 明朝" w:hint="eastAsia"/>
          <w:szCs w:val="22"/>
        </w:rPr>
        <w:t>附表１及び附表２　（略）</w:t>
      </w:r>
    </w:p>
    <w:p w14:paraId="35077308" w14:textId="77777777" w:rsidR="008E0046" w:rsidRPr="00884826" w:rsidRDefault="008E0046" w:rsidP="00884826">
      <w:pPr>
        <w:rPr>
          <w:rFonts w:ascii="ＭＳ 明朝" w:eastAsia="ＭＳ 明朝" w:hAnsi="ＭＳ 明朝"/>
          <w:szCs w:val="22"/>
        </w:rPr>
      </w:pPr>
    </w:p>
    <w:p w14:paraId="79D4CE92" w14:textId="77777777"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附帯別表第３</w:t>
      </w:r>
    </w:p>
    <w:p w14:paraId="7405C0FB"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円以上のもの、また同第１項第２号及び第３号に掲げる貨物については　　　円以上のもの（技術又は労務の提供の対価の額が輸出貨物の代金等の額を超える場合を除く。）。</w:t>
      </w:r>
    </w:p>
    <w:p w14:paraId="1BC94676"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szCs w:val="22"/>
        </w:rPr>
        <w:t>２　前項の場合にあっては、附帯別表第２第２項の規定を準用する。</w:t>
      </w:r>
    </w:p>
    <w:p w14:paraId="13A0D84A" w14:textId="77777777" w:rsidR="00884826" w:rsidRPr="00884826" w:rsidRDefault="00884826" w:rsidP="00884826">
      <w:pPr>
        <w:rPr>
          <w:rFonts w:ascii="ＭＳ 明朝" w:eastAsia="ＭＳ 明朝" w:hAnsi="ＭＳ 明朝"/>
          <w:szCs w:val="22"/>
        </w:rPr>
      </w:pPr>
    </w:p>
    <w:p w14:paraId="1C9643EF" w14:textId="77777777" w:rsidR="00775365" w:rsidRPr="00775365" w:rsidRDefault="00775365" w:rsidP="00775365">
      <w:pPr>
        <w:rPr>
          <w:rFonts w:ascii="ＭＳ ゴシック" w:hAnsi="ＭＳ ゴシック"/>
        </w:rPr>
      </w:pPr>
      <w:r w:rsidRPr="00775365">
        <w:rPr>
          <w:rFonts w:ascii="ＭＳ ゴシック" w:hAnsi="ＭＳ ゴシック" w:hint="eastAsia"/>
        </w:rPr>
        <w:t>附帯別表第４</w:t>
      </w:r>
    </w:p>
    <w:p w14:paraId="4BB8F261" w14:textId="77777777" w:rsidR="00775365" w:rsidRPr="00775365" w:rsidRDefault="00775365" w:rsidP="00775365">
      <w:pPr>
        <w:rPr>
          <w:rFonts w:ascii="ＭＳ 明朝" w:eastAsia="ＭＳ 明朝" w:hAnsi="ＭＳ 明朝"/>
        </w:rPr>
      </w:pPr>
      <w:r w:rsidRPr="00775365">
        <w:rPr>
          <w:rFonts w:ascii="ＭＳ 明朝" w:eastAsia="ＭＳ 明朝" w:hAnsi="ＭＳ 明朝" w:hint="eastAsia"/>
        </w:rPr>
        <w:t xml:space="preserve">　次に掲げる輸出契約又は仲介貿易契約</w:t>
      </w:r>
    </w:p>
    <w:p w14:paraId="113742D1" w14:textId="77777777" w:rsidR="00775365" w:rsidRPr="00775365" w:rsidRDefault="00775365" w:rsidP="00775365">
      <w:pPr>
        <w:rPr>
          <w:rFonts w:ascii="ＭＳ 明朝" w:eastAsia="ＭＳ 明朝" w:hAnsi="ＭＳ 明朝"/>
        </w:rPr>
      </w:pPr>
      <w:r w:rsidRPr="00775365">
        <w:rPr>
          <w:rFonts w:ascii="ＭＳ 明朝" w:eastAsia="ＭＳ 明朝" w:hAnsi="ＭＳ 明朝" w:hint="eastAsia"/>
        </w:rPr>
        <w:t>１　日本貿易保険が指定する者を相手方とする輸出契約又は仲介貿易契約</w:t>
      </w:r>
    </w:p>
    <w:p w14:paraId="100AFBA9" w14:textId="77777777" w:rsidR="00775365" w:rsidRPr="00775365" w:rsidRDefault="00775365" w:rsidP="00775365">
      <w:pPr>
        <w:ind w:left="248" w:hangingChars="103" w:hanging="248"/>
        <w:rPr>
          <w:rFonts w:ascii="ＭＳ 明朝" w:eastAsia="ＭＳ 明朝" w:hAnsi="ＭＳ 明朝"/>
        </w:rPr>
      </w:pPr>
      <w:r w:rsidRPr="00775365">
        <w:rPr>
          <w:rFonts w:ascii="ＭＳ 明朝" w:eastAsia="ＭＳ 明朝" w:hAnsi="ＭＳ 明朝" w:hint="eastAsia"/>
        </w:rPr>
        <w:t>２　輸出契約又は仲介貿易契約の締結から１月の間のいずれかの時点において、第１号及び第２号に該当するもの又は第１号及び第３号に該当するもの（保険の申込みの後に該当することとなった場合を除く。）</w:t>
      </w:r>
    </w:p>
    <w:p w14:paraId="10652A8F" w14:textId="77777777" w:rsidR="00775365" w:rsidRPr="00775365" w:rsidRDefault="00775365" w:rsidP="00775365">
      <w:pPr>
        <w:ind w:left="482" w:hangingChars="200" w:hanging="482"/>
        <w:rPr>
          <w:rFonts w:ascii="ＭＳ 明朝" w:eastAsia="ＭＳ 明朝" w:hAnsi="ＭＳ 明朝"/>
        </w:rPr>
      </w:pPr>
      <w:r w:rsidRPr="00775365">
        <w:rPr>
          <w:rFonts w:ascii="ＭＳ 明朝" w:eastAsia="ＭＳ 明朝" w:hAnsi="ＭＳ 明朝" w:hint="eastAsia"/>
        </w:rPr>
        <w:t xml:space="preserve">　一　輸出契約又は仲介貿易契約の相手方（輸出契約又は仲介貿易契約の締結の相手方と当該輸出契約又は仲介貿易契約に係る代金等の支払人が異なる場合には、いずれかのもの）が第４条第２項各号のいずれかに該当する輸出契約又は仲介貿易契約</w:t>
      </w:r>
    </w:p>
    <w:p w14:paraId="141E7137" w14:textId="77777777" w:rsidR="00775365" w:rsidRPr="00775365" w:rsidRDefault="00775365" w:rsidP="00775365">
      <w:pPr>
        <w:ind w:left="482" w:hangingChars="200" w:hanging="482"/>
        <w:rPr>
          <w:rFonts w:ascii="ＭＳ 明朝" w:eastAsia="ＭＳ 明朝" w:hAnsi="ＭＳ 明朝"/>
        </w:rPr>
      </w:pPr>
      <w:r w:rsidRPr="00775365">
        <w:rPr>
          <w:rFonts w:ascii="ＭＳ 明朝" w:eastAsia="ＭＳ 明朝" w:hAnsi="ＭＳ 明朝" w:hint="eastAsia"/>
        </w:rPr>
        <w:t xml:space="preserve">　二　仕向国及び支払国（保証国がある場合には当該保証国とする。以下この表において同じ。）の双方が国カテゴリーＡ（日本貿易保険が別に定める基準により定めるものをいう。以下この表において同じ。）に該当する輸出契約又は仲介貿易契約</w:t>
      </w:r>
    </w:p>
    <w:p w14:paraId="6EEA0679" w14:textId="77777777" w:rsidR="00775365" w:rsidRPr="00775365" w:rsidRDefault="00775365" w:rsidP="00775365">
      <w:pPr>
        <w:ind w:left="482" w:hangingChars="200" w:hanging="482"/>
        <w:rPr>
          <w:rFonts w:ascii="ＭＳ 明朝" w:eastAsia="ＭＳ 明朝" w:hAnsi="ＭＳ 明朝"/>
        </w:rPr>
      </w:pPr>
      <w:r w:rsidRPr="00775365">
        <w:rPr>
          <w:rFonts w:ascii="ＭＳ 明朝" w:eastAsia="ＭＳ 明朝" w:hAnsi="ＭＳ 明朝" w:hint="eastAsia"/>
        </w:rPr>
        <w:t xml:space="preserve">　三　仕向国及び支払国の双方に国カテゴリーＡに該当するものを含む輸出契約又は仲介貿易契約（前号に該当するものを除く。）であって次に掲げるもの</w:t>
      </w:r>
    </w:p>
    <w:p w14:paraId="23073257" w14:textId="77777777" w:rsidR="00775365" w:rsidRPr="00775365" w:rsidRDefault="00775365" w:rsidP="00775365">
      <w:pPr>
        <w:ind w:leftChars="200" w:left="759" w:hangingChars="115" w:hanging="277"/>
        <w:rPr>
          <w:rFonts w:ascii="ＭＳ 明朝" w:eastAsia="ＭＳ 明朝" w:hAnsi="ＭＳ 明朝"/>
        </w:rPr>
      </w:pPr>
      <w:r w:rsidRPr="00775365">
        <w:rPr>
          <w:rFonts w:ascii="ＭＳ 明朝" w:eastAsia="ＭＳ 明朝" w:hAnsi="ＭＳ 明朝" w:hint="eastAsia"/>
        </w:rPr>
        <w:t>イ　仕向国及び支払国の双方が国カテゴリーＡである部分（以下「対象部分」という。）以外の部分に係る代金等が契約金額の二分の一以下かつ　　　円（附帯別表第２附表１に掲げる貨物については　　　円）以上の輸出契約又は仲介貿易契約（当該輸</w:t>
      </w:r>
      <w:r w:rsidRPr="00775365">
        <w:rPr>
          <w:rFonts w:ascii="ＭＳ 明朝" w:eastAsia="ＭＳ 明朝" w:hAnsi="ＭＳ 明朝" w:hint="eastAsia"/>
        </w:rPr>
        <w:lastRenderedPageBreak/>
        <w:t>出契約又は仲介貿易契約のうち対象部分に係る部分に限る。）</w:t>
      </w:r>
    </w:p>
    <w:p w14:paraId="6622FA1C" w14:textId="77777777" w:rsidR="00775365" w:rsidRPr="00775365" w:rsidRDefault="00775365" w:rsidP="00775365">
      <w:pPr>
        <w:ind w:leftChars="200" w:left="759" w:hangingChars="115" w:hanging="277"/>
        <w:rPr>
          <w:rFonts w:ascii="ＭＳ 明朝" w:eastAsia="ＭＳ 明朝" w:hAnsi="ＭＳ 明朝"/>
        </w:rPr>
      </w:pPr>
      <w:r w:rsidRPr="00775365">
        <w:rPr>
          <w:rFonts w:ascii="ＭＳ 明朝" w:eastAsia="ＭＳ 明朝" w:hAnsi="ＭＳ 明朝" w:hint="eastAsia"/>
        </w:rPr>
        <w:t>ロ　対象部分以外の部分に係る代金等が契約金額の二分の一以下かつ　　　円（附帯別表第２附表１に掲げる貨物については　　　円）未満の輸出契約又は仲介貿易契約</w:t>
      </w:r>
    </w:p>
    <w:p w14:paraId="66E20173" w14:textId="77777777" w:rsidR="00884826" w:rsidRPr="00884826" w:rsidRDefault="00884826" w:rsidP="00884826">
      <w:pPr>
        <w:rPr>
          <w:rFonts w:ascii="ＭＳ 明朝" w:eastAsia="ＭＳ 明朝" w:hAnsi="ＭＳ 明朝"/>
          <w:spacing w:val="10"/>
          <w:szCs w:val="22"/>
        </w:rPr>
      </w:pPr>
    </w:p>
    <w:p w14:paraId="075E8D98" w14:textId="77777777"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附帯別表第５</w:t>
      </w:r>
    </w:p>
    <w:p w14:paraId="516ABA83"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 xml:space="preserve">　次に掲げる輸出契約等</w:t>
      </w:r>
      <w:r w:rsidRPr="00884826">
        <w:rPr>
          <w:rFonts w:ascii="ＭＳ 明朝" w:eastAsia="ＭＳ 明朝" w:hAnsi="ＭＳ 明朝"/>
          <w:spacing w:val="4"/>
          <w:szCs w:val="22"/>
        </w:rPr>
        <w:t xml:space="preserve"> </w:t>
      </w:r>
    </w:p>
    <w:p w14:paraId="06821992"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１　日本貿易保険が別に定める国を仕向地又は決済地とする輸出契約等</w:t>
      </w:r>
    </w:p>
    <w:p w14:paraId="481BB1AF"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２　日本貿易保険が別に定める基準に適合しない輸出信用条件が定められている輸出契約等</w:t>
      </w:r>
    </w:p>
    <w:p w14:paraId="697C5087"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３　代金等（前受金を除く。）の決済について日本貿易保険が別に定める要件に適合する信用状等による保証がない輸出契約等</w:t>
      </w:r>
    </w:p>
    <w:p w14:paraId="612A2F98"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４　日本貿易保険が別に定める事業に係る輸出契約等</w:t>
      </w:r>
    </w:p>
    <w:p w14:paraId="2A70D148" w14:textId="77777777" w:rsidR="00884826" w:rsidRPr="00884826" w:rsidRDefault="00884826" w:rsidP="00884826">
      <w:pPr>
        <w:ind w:left="241" w:hangingChars="100" w:hanging="241"/>
        <w:rPr>
          <w:rFonts w:ascii="ＭＳ 明朝" w:eastAsia="ＭＳ 明朝" w:hAnsi="ＭＳ 明朝"/>
          <w:spacing w:val="10"/>
          <w:szCs w:val="22"/>
        </w:rPr>
      </w:pPr>
      <w:r w:rsidRPr="00884826">
        <w:rPr>
          <w:rFonts w:ascii="ＭＳ 明朝" w:eastAsia="ＭＳ 明朝" w:hAnsi="ＭＳ 明朝" w:hint="eastAsia"/>
          <w:szCs w:val="22"/>
        </w:rPr>
        <w:t>５　前各項に掲げるもののほか、取引上の危険が大であると認められる輸出契約等</w:t>
      </w:r>
    </w:p>
    <w:p w14:paraId="451982AF" w14:textId="77777777" w:rsidR="00884826" w:rsidRPr="00884826" w:rsidRDefault="00884826" w:rsidP="00884826">
      <w:pPr>
        <w:rPr>
          <w:rFonts w:ascii="ＭＳ 明朝" w:eastAsia="ＭＳ 明朝" w:hAnsi="ＭＳ 明朝"/>
          <w:spacing w:val="10"/>
          <w:szCs w:val="22"/>
        </w:rPr>
      </w:pPr>
    </w:p>
    <w:p w14:paraId="7EB75102" w14:textId="77777777"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附帯別表第６</w:t>
      </w:r>
    </w:p>
    <w:p w14:paraId="59ABA6F9"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29317201" w14:textId="77777777" w:rsidR="00884826" w:rsidRPr="00884826" w:rsidRDefault="00884826" w:rsidP="00884826">
      <w:pPr>
        <w:rPr>
          <w:rFonts w:ascii="ＭＳ 明朝" w:eastAsia="ＭＳ 明朝" w:hAnsi="ＭＳ 明朝"/>
          <w:szCs w:val="22"/>
        </w:rPr>
      </w:pPr>
    </w:p>
    <w:p w14:paraId="68EF5824" w14:textId="77777777" w:rsidR="00614FF9" w:rsidRPr="00614FF9" w:rsidRDefault="00614FF9" w:rsidP="00614FF9">
      <w:pPr>
        <w:rPr>
          <w:rFonts w:hAnsi="ＭＳ 明朝"/>
        </w:rPr>
      </w:pPr>
      <w:r w:rsidRPr="00614FF9">
        <w:rPr>
          <w:rFonts w:hAnsi="ＭＳ 明朝" w:hint="eastAsia"/>
        </w:rPr>
        <w:t>附帯別表第７</w:t>
      </w:r>
    </w:p>
    <w:p w14:paraId="41155DBB" w14:textId="77777777" w:rsidR="00614FF9" w:rsidRPr="00614FF9" w:rsidRDefault="00614FF9" w:rsidP="00614FF9">
      <w:pPr>
        <w:ind w:firstLineChars="100" w:firstLine="241"/>
        <w:rPr>
          <w:rFonts w:ascii="ＭＳ 明朝" w:eastAsia="ＭＳ 明朝" w:hAnsi="ＭＳ 明朝"/>
          <w:color w:val="000000"/>
        </w:rPr>
      </w:pPr>
      <w:r w:rsidRPr="00614FF9">
        <w:rPr>
          <w:rFonts w:ascii="ＭＳ 明朝" w:eastAsia="ＭＳ 明朝" w:hAnsi="ＭＳ 明朝" w:hint="eastAsia"/>
          <w:color w:val="000000"/>
        </w:rPr>
        <w:t>次に掲げる輸出契約等</w:t>
      </w:r>
    </w:p>
    <w:p w14:paraId="6BB9A40D" w14:textId="77777777" w:rsidR="00614FF9" w:rsidRPr="00614FF9" w:rsidRDefault="00614FF9" w:rsidP="00614FF9">
      <w:pPr>
        <w:ind w:left="241" w:hangingChars="100" w:hanging="241"/>
        <w:rPr>
          <w:rFonts w:ascii="ＭＳ 明朝" w:eastAsia="ＭＳ 明朝" w:hAnsi="ＭＳ 明朝"/>
          <w:color w:val="000000"/>
        </w:rPr>
      </w:pPr>
      <w:r w:rsidRPr="00614FF9">
        <w:rPr>
          <w:rFonts w:ascii="ＭＳ 明朝" w:eastAsia="ＭＳ 明朝" w:hAnsi="ＭＳ 明朝" w:hint="eastAsia"/>
          <w:color w:val="000000"/>
        </w:rPr>
        <w:t>１　２年以上案件であって、一流銀行が発行する無条件かつ取り消すことができない支払保証が付されているもので、日本貿易保険が認めたもの。</w:t>
      </w:r>
    </w:p>
    <w:p w14:paraId="4BD76DC0" w14:textId="77777777" w:rsidR="00614FF9" w:rsidRPr="00614FF9" w:rsidRDefault="00614FF9" w:rsidP="00614FF9">
      <w:pPr>
        <w:ind w:left="241" w:hangingChars="100" w:hanging="241"/>
        <w:rPr>
          <w:rFonts w:ascii="ＭＳ 明朝" w:eastAsia="ＭＳ 明朝" w:hAnsi="ＭＳ 明朝"/>
          <w:color w:val="000000"/>
        </w:rPr>
      </w:pPr>
      <w:r w:rsidRPr="00614FF9">
        <w:rPr>
          <w:rFonts w:ascii="ＭＳ 明朝" w:eastAsia="ＭＳ 明朝" w:hAnsi="ＭＳ 明朝" w:hint="eastAsia"/>
          <w:color w:val="000000"/>
        </w:rPr>
        <w:t>２　２年以上案件であって、次に掲げる要件をいずれも満たすもので日本貿易保険が認めたもの。</w:t>
      </w:r>
    </w:p>
    <w:p w14:paraId="229A2F4D" w14:textId="77777777" w:rsidR="00614FF9" w:rsidRPr="00614FF9" w:rsidRDefault="00614FF9" w:rsidP="00614FF9">
      <w:pPr>
        <w:ind w:left="482" w:hangingChars="200" w:hanging="482"/>
        <w:rPr>
          <w:rFonts w:ascii="ＭＳ 明朝" w:eastAsia="ＭＳ 明朝" w:hAnsi="ＭＳ 明朝"/>
          <w:color w:val="000000"/>
        </w:rPr>
      </w:pPr>
      <w:r w:rsidRPr="00614FF9">
        <w:rPr>
          <w:rFonts w:ascii="ＭＳ 明朝" w:eastAsia="ＭＳ 明朝" w:hAnsi="ＭＳ 明朝" w:hint="eastAsia"/>
          <w:color w:val="000000"/>
        </w:rPr>
        <w:t xml:space="preserve">　一　当該船舶の用船契約における用船料譲渡契約が締結され、代金等の全部又は一部が当該用船料によって支払われること（代金等の一部の場合、残額の部分が附帯別表第６又は前項に該当するものに限る。）</w:t>
      </w:r>
    </w:p>
    <w:p w14:paraId="10155A91" w14:textId="77777777" w:rsidR="00614FF9" w:rsidRPr="00614FF9" w:rsidRDefault="00614FF9" w:rsidP="00614FF9">
      <w:pPr>
        <w:rPr>
          <w:rFonts w:ascii="ＭＳ 明朝" w:eastAsia="ＭＳ 明朝" w:hAnsi="ＭＳ 明朝"/>
          <w:color w:val="000000"/>
        </w:rPr>
      </w:pPr>
      <w:r w:rsidRPr="00614FF9">
        <w:rPr>
          <w:rFonts w:ascii="ＭＳ 明朝" w:eastAsia="ＭＳ 明朝" w:hAnsi="ＭＳ 明朝" w:hint="eastAsia"/>
          <w:color w:val="000000"/>
        </w:rPr>
        <w:t xml:space="preserve">　二　用船契約において用船料を支払う者に十分な信用力があること。</w:t>
      </w:r>
    </w:p>
    <w:p w14:paraId="1E402BFE" w14:textId="77777777" w:rsidR="00614FF9" w:rsidRPr="00614FF9" w:rsidRDefault="00614FF9" w:rsidP="00614FF9">
      <w:pPr>
        <w:rPr>
          <w:rFonts w:ascii="ＭＳ 明朝" w:eastAsia="ＭＳ 明朝" w:hAnsi="ＭＳ 明朝"/>
          <w:color w:val="000000"/>
        </w:rPr>
      </w:pPr>
      <w:r w:rsidRPr="00614FF9">
        <w:rPr>
          <w:rFonts w:ascii="ＭＳ 明朝" w:eastAsia="ＭＳ 明朝" w:hAnsi="ＭＳ 明朝" w:hint="eastAsia"/>
          <w:color w:val="000000"/>
        </w:rPr>
        <w:t xml:space="preserve">　三　当該用船料の譲渡契約が確実に履行できるものであること。</w:t>
      </w:r>
    </w:p>
    <w:p w14:paraId="1EE47569" w14:textId="77777777" w:rsidR="00614FF9" w:rsidRPr="00614FF9" w:rsidRDefault="00614FF9" w:rsidP="00614FF9">
      <w:pPr>
        <w:ind w:left="241" w:hangingChars="100" w:hanging="241"/>
        <w:rPr>
          <w:rFonts w:ascii="ＭＳ 明朝" w:eastAsia="ＭＳ 明朝" w:hAnsi="ＭＳ 明朝"/>
          <w:color w:val="000000"/>
        </w:rPr>
      </w:pPr>
      <w:r w:rsidRPr="00614FF9">
        <w:rPr>
          <w:rFonts w:ascii="ＭＳ 明朝" w:eastAsia="ＭＳ 明朝" w:hAnsi="ＭＳ 明朝" w:hint="eastAsia"/>
          <w:color w:val="000000"/>
        </w:rPr>
        <w:t>３　２年以上案件であって、代金等（金利を除く。）の額の100分の50以内の決済が当該船舶（次に掲げる要件をいずれも満たす船舶に限る。）上の第１順位優先抵当権によって担保され、かつ、その実行について不当な制約がないと認められる場合であって、代金等の残額の部分が附帯別表第６、第１項又は前項に該当するもの。</w:t>
      </w:r>
    </w:p>
    <w:p w14:paraId="3D78F138" w14:textId="77777777" w:rsidR="00614FF9" w:rsidRPr="00614FF9" w:rsidRDefault="00614FF9" w:rsidP="00614FF9">
      <w:pPr>
        <w:ind w:left="482" w:hangingChars="200" w:hanging="482"/>
        <w:rPr>
          <w:rFonts w:ascii="ＭＳ 明朝" w:eastAsia="ＭＳ 明朝" w:hAnsi="ＭＳ 明朝"/>
          <w:color w:val="000000"/>
        </w:rPr>
      </w:pPr>
      <w:r w:rsidRPr="00614FF9">
        <w:rPr>
          <w:rFonts w:ascii="ＭＳ 明朝" w:eastAsia="ＭＳ 明朝" w:hAnsi="ＭＳ 明朝"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63CAD466" w14:textId="77777777" w:rsidR="00614FF9" w:rsidRPr="00614FF9" w:rsidRDefault="00614FF9" w:rsidP="00614FF9">
      <w:pPr>
        <w:rPr>
          <w:rFonts w:ascii="ＭＳ 明朝" w:eastAsia="ＭＳ 明朝" w:hAnsi="ＭＳ 明朝"/>
        </w:rPr>
      </w:pPr>
      <w:r w:rsidRPr="00614FF9">
        <w:rPr>
          <w:rFonts w:ascii="ＭＳ 明朝" w:eastAsia="ＭＳ 明朝" w:hAnsi="ＭＳ 明朝" w:hint="eastAsia"/>
          <w:color w:val="000000"/>
        </w:rPr>
        <w:t xml:space="preserve">　二　貨物船、ばら積船、油送船、鉱石船等の外航用商船</w:t>
      </w:r>
    </w:p>
    <w:p w14:paraId="77432BD6" w14:textId="77777777" w:rsidR="00693913" w:rsidRPr="00614FF9" w:rsidRDefault="00693913" w:rsidP="00693913">
      <w:pPr>
        <w:rPr>
          <w:rFonts w:ascii="ＭＳ 明朝" w:eastAsia="ＭＳ 明朝" w:hAnsi="ＭＳ 明朝"/>
          <w:color w:val="000000"/>
          <w:szCs w:val="22"/>
        </w:rPr>
      </w:pPr>
    </w:p>
    <w:sectPr w:rsidR="00693913" w:rsidRPr="00614FF9">
      <w:pgSz w:w="11906" w:h="16838" w:code="9"/>
      <w:pgMar w:top="1418" w:right="1134" w:bottom="1418" w:left="1134" w:header="851" w:footer="992" w:gutter="0"/>
      <w:cols w:space="425"/>
      <w:docGrid w:type="linesAndChars" w:linePitch="31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2293" w14:textId="77777777" w:rsidR="00F647E9" w:rsidRDefault="00F647E9" w:rsidP="00F647E9">
      <w:r>
        <w:separator/>
      </w:r>
    </w:p>
  </w:endnote>
  <w:endnote w:type="continuationSeparator" w:id="0">
    <w:p w14:paraId="5B9BFE43" w14:textId="77777777" w:rsidR="00F647E9" w:rsidRDefault="00F647E9" w:rsidP="00F6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A853" w14:textId="77777777" w:rsidR="00F647E9" w:rsidRDefault="00F647E9" w:rsidP="00F647E9">
      <w:r>
        <w:separator/>
      </w:r>
    </w:p>
  </w:footnote>
  <w:footnote w:type="continuationSeparator" w:id="0">
    <w:p w14:paraId="454B9375" w14:textId="77777777" w:rsidR="00F647E9" w:rsidRDefault="00F647E9" w:rsidP="00F6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6"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861626256">
    <w:abstractNumId w:val="2"/>
  </w:num>
  <w:num w:numId="2" w16cid:durableId="1741246707">
    <w:abstractNumId w:val="0"/>
  </w:num>
  <w:num w:numId="3" w16cid:durableId="1275942570">
    <w:abstractNumId w:val="4"/>
  </w:num>
  <w:num w:numId="4" w16cid:durableId="126515626">
    <w:abstractNumId w:val="3"/>
  </w:num>
  <w:num w:numId="5" w16cid:durableId="1268661070">
    <w:abstractNumId w:val="5"/>
  </w:num>
  <w:num w:numId="6" w16cid:durableId="1743406620">
    <w:abstractNumId w:val="6"/>
  </w:num>
  <w:num w:numId="7" w16cid:durableId="156988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F8"/>
    <w:rsid w:val="00044D9D"/>
    <w:rsid w:val="00082DF1"/>
    <w:rsid w:val="00237AE5"/>
    <w:rsid w:val="002C49DF"/>
    <w:rsid w:val="002E6A6E"/>
    <w:rsid w:val="003C235F"/>
    <w:rsid w:val="003C5813"/>
    <w:rsid w:val="00485F2A"/>
    <w:rsid w:val="00537E53"/>
    <w:rsid w:val="005F1E22"/>
    <w:rsid w:val="00610C94"/>
    <w:rsid w:val="00614FF9"/>
    <w:rsid w:val="00623AC2"/>
    <w:rsid w:val="00667E0C"/>
    <w:rsid w:val="00693913"/>
    <w:rsid w:val="00705489"/>
    <w:rsid w:val="00775365"/>
    <w:rsid w:val="00884826"/>
    <w:rsid w:val="008E0046"/>
    <w:rsid w:val="008E53E4"/>
    <w:rsid w:val="00961CDC"/>
    <w:rsid w:val="00A45F2D"/>
    <w:rsid w:val="00B50EB4"/>
    <w:rsid w:val="00C30D4A"/>
    <w:rsid w:val="00C41F0B"/>
    <w:rsid w:val="00E31FF8"/>
    <w:rsid w:val="00F6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9781F"/>
  <w15:chartTrackingRefBased/>
  <w15:docId w15:val="{672F3FD2-5174-49B9-B2A0-D8163D9A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footer"/>
    <w:basedOn w:val="a"/>
    <w:rsid w:val="00E31FF8"/>
    <w:pPr>
      <w:tabs>
        <w:tab w:val="center" w:pos="4252"/>
        <w:tab w:val="right" w:pos="8504"/>
      </w:tabs>
      <w:snapToGrid w:val="0"/>
    </w:pPr>
    <w:rPr>
      <w:sz w:val="24"/>
      <w:szCs w:val="24"/>
    </w:rPr>
  </w:style>
  <w:style w:type="paragraph" w:styleId="a5">
    <w:name w:val="header"/>
    <w:basedOn w:val="a"/>
    <w:link w:val="a6"/>
    <w:rsid w:val="00F647E9"/>
    <w:pPr>
      <w:tabs>
        <w:tab w:val="center" w:pos="4252"/>
        <w:tab w:val="right" w:pos="8504"/>
      </w:tabs>
      <w:snapToGrid w:val="0"/>
    </w:pPr>
  </w:style>
  <w:style w:type="character" w:customStyle="1" w:styleId="a6">
    <w:name w:val="ヘッダー (文字)"/>
    <w:basedOn w:val="a0"/>
    <w:link w:val="a5"/>
    <w:rsid w:val="00F647E9"/>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298">
      <w:bodyDiv w:val="1"/>
      <w:marLeft w:val="0"/>
      <w:marRight w:val="0"/>
      <w:marTop w:val="0"/>
      <w:marBottom w:val="0"/>
      <w:divBdr>
        <w:top w:val="none" w:sz="0" w:space="0" w:color="auto"/>
        <w:left w:val="none" w:sz="0" w:space="0" w:color="auto"/>
        <w:bottom w:val="none" w:sz="0" w:space="0" w:color="auto"/>
        <w:right w:val="none" w:sz="0" w:space="0" w:color="auto"/>
      </w:divBdr>
    </w:div>
    <w:div w:id="753162084">
      <w:bodyDiv w:val="1"/>
      <w:marLeft w:val="0"/>
      <w:marRight w:val="0"/>
      <w:marTop w:val="0"/>
      <w:marBottom w:val="0"/>
      <w:divBdr>
        <w:top w:val="none" w:sz="0" w:space="0" w:color="auto"/>
        <w:left w:val="none" w:sz="0" w:space="0" w:color="auto"/>
        <w:bottom w:val="none" w:sz="0" w:space="0" w:color="auto"/>
        <w:right w:val="none" w:sz="0" w:space="0" w:color="auto"/>
      </w:divBdr>
    </w:div>
    <w:div w:id="11071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2DB24-5273-42A9-8ACB-4A529818EAA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33724DD-D71A-4C51-B349-857D5A01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0B045-F23D-4AE0-9F19-B09260726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日本貿易保険</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貿易一般保険包括保険（船舶）特約書</dc:title>
  <dc:subject/>
  <dc:creator>日本貿易保険</dc:creator>
  <cp:keywords/>
  <dc:description/>
  <cp:lastModifiedBy>日本貿易保険</cp:lastModifiedBy>
  <cp:lastPrinted>2007-03-08T00:11:00Z</cp:lastPrinted>
  <dcterms:created xsi:type="dcterms:W3CDTF">2023-05-11T05:53:00Z</dcterms:created>
  <dcterms:modified xsi:type="dcterms:W3CDTF">2023-05-31T06:59:00Z</dcterms:modified>
</cp:coreProperties>
</file>