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AC8B" w14:textId="472D8761" w:rsidR="00684632" w:rsidRDefault="00F029D8">
      <w:pPr>
        <w:autoSpaceDE w:val="0"/>
        <w:autoSpaceDN w:val="0"/>
        <w:adjustRightInd w:val="0"/>
        <w:jc w:val="center"/>
        <w:rPr>
          <w:kern w:val="0"/>
          <w:sz w:val="24"/>
        </w:rPr>
      </w:pPr>
      <w:r>
        <w:rPr>
          <w:rFonts w:ascii="ＭＳ 明朝" w:hAnsi="Times New Roman" w:hint="eastAsia"/>
          <w:color w:val="000000"/>
          <w:kern w:val="0"/>
          <w:sz w:val="28"/>
        </w:rPr>
        <w:t>短期総合保険手続細則</w:t>
      </w:r>
    </w:p>
    <w:p w14:paraId="7905289C" w14:textId="77777777" w:rsidR="00684632" w:rsidRDefault="00F029D8">
      <w:pPr>
        <w:autoSpaceDE w:val="0"/>
        <w:autoSpaceDN w:val="0"/>
        <w:adjustRightInd w:val="0"/>
        <w:jc w:val="right"/>
        <w:rPr>
          <w:kern w:val="0"/>
          <w:sz w:val="24"/>
        </w:rPr>
      </w:pPr>
      <w:r>
        <w:rPr>
          <w:rFonts w:ascii="ＭＳ 明朝" w:hAnsi="Times New Roman" w:hint="eastAsia"/>
          <w:color w:val="000000"/>
          <w:kern w:val="0"/>
          <w:sz w:val="22"/>
        </w:rPr>
        <w:t>平成</w:t>
      </w:r>
      <w:r>
        <w:rPr>
          <w:rFonts w:ascii="?l?r ??fc" w:hAnsi="Times New Roman"/>
          <w:color w:val="000000"/>
          <w:kern w:val="0"/>
          <w:sz w:val="22"/>
        </w:rPr>
        <w:t>13</w:t>
      </w:r>
      <w:r>
        <w:rPr>
          <w:rFonts w:ascii="ＭＳ 明朝" w:hAnsi="Times New Roman" w:hint="eastAsia"/>
          <w:color w:val="000000"/>
          <w:kern w:val="0"/>
          <w:sz w:val="22"/>
        </w:rPr>
        <w:t xml:space="preserve">年４月１日　</w:t>
      </w:r>
      <w:r>
        <w:rPr>
          <w:rFonts w:ascii="?l?r ??fc" w:hAnsi="Times New Roman"/>
          <w:color w:val="000000"/>
          <w:kern w:val="0"/>
          <w:sz w:val="22"/>
        </w:rPr>
        <w:t>01</w:t>
      </w:r>
      <w:r>
        <w:rPr>
          <w:rFonts w:ascii="Century Schoolbook" w:hAnsi="Century Schoolbook"/>
          <w:color w:val="000000"/>
          <w:kern w:val="0"/>
          <w:sz w:val="22"/>
        </w:rPr>
        <w:t>-</w:t>
      </w:r>
      <w:r>
        <w:rPr>
          <w:rFonts w:ascii="ＭＳ 明朝" w:hAnsi="Times New Roman" w:hint="eastAsia"/>
          <w:color w:val="000000"/>
          <w:kern w:val="0"/>
          <w:sz w:val="22"/>
        </w:rPr>
        <w:t>制度</w:t>
      </w:r>
      <w:r>
        <w:rPr>
          <w:rFonts w:ascii="Century Schoolbook" w:hAnsi="Century Schoolbook"/>
          <w:color w:val="000000"/>
          <w:kern w:val="0"/>
          <w:sz w:val="22"/>
        </w:rPr>
        <w:t>-</w:t>
      </w:r>
      <w:r>
        <w:rPr>
          <w:rFonts w:ascii="?l?r ??fc" w:hAnsi="Times New Roman"/>
          <w:color w:val="000000"/>
          <w:kern w:val="0"/>
          <w:sz w:val="22"/>
        </w:rPr>
        <w:t>00027</w:t>
      </w:r>
    </w:p>
    <w:p w14:paraId="55F3D9E3" w14:textId="77777777" w:rsidR="00684632" w:rsidRDefault="00F029D8">
      <w:pPr>
        <w:autoSpaceDE w:val="0"/>
        <w:autoSpaceDN w:val="0"/>
        <w:adjustRightInd w:val="0"/>
        <w:jc w:val="right"/>
        <w:rPr>
          <w:color w:val="000000"/>
          <w:kern w:val="0"/>
          <w:sz w:val="18"/>
        </w:rPr>
      </w:pPr>
      <w:r>
        <w:rPr>
          <w:rFonts w:hint="eastAsia"/>
          <w:color w:val="000000"/>
          <w:kern w:val="0"/>
          <w:sz w:val="22"/>
        </w:rPr>
        <w:t xml:space="preserve">　　　　　　　　　　　　　　　　　　　　　　　　　　　　　</w:t>
      </w:r>
      <w:r>
        <w:rPr>
          <w:rFonts w:hint="eastAsia"/>
          <w:color w:val="000000"/>
          <w:kern w:val="0"/>
          <w:sz w:val="18"/>
        </w:rPr>
        <w:t>沿革　平成</w:t>
      </w:r>
      <w:r>
        <w:rPr>
          <w:rFonts w:hint="eastAsia"/>
          <w:color w:val="000000"/>
          <w:kern w:val="0"/>
          <w:sz w:val="18"/>
        </w:rPr>
        <w:t>13</w:t>
      </w:r>
      <w:r>
        <w:rPr>
          <w:rFonts w:hint="eastAsia"/>
          <w:color w:val="000000"/>
          <w:kern w:val="0"/>
          <w:sz w:val="18"/>
        </w:rPr>
        <w:t>年９月</w:t>
      </w:r>
      <w:r>
        <w:rPr>
          <w:rFonts w:hint="eastAsia"/>
          <w:color w:val="000000"/>
          <w:kern w:val="0"/>
          <w:sz w:val="18"/>
        </w:rPr>
        <w:t>21</w:t>
      </w:r>
      <w:r>
        <w:rPr>
          <w:rFonts w:hint="eastAsia"/>
          <w:color w:val="000000"/>
          <w:kern w:val="0"/>
          <w:sz w:val="18"/>
        </w:rPr>
        <w:t>日　一部改正</w:t>
      </w:r>
    </w:p>
    <w:p w14:paraId="06FAC4FE" w14:textId="77777777" w:rsidR="00684632" w:rsidRDefault="00F029D8">
      <w:pPr>
        <w:autoSpaceDE w:val="0"/>
        <w:autoSpaceDN w:val="0"/>
        <w:adjustRightInd w:val="0"/>
        <w:jc w:val="right"/>
        <w:rPr>
          <w:color w:val="000000"/>
          <w:kern w:val="0"/>
          <w:sz w:val="18"/>
        </w:rPr>
      </w:pPr>
      <w:r>
        <w:rPr>
          <w:rFonts w:ascii="ＭＳ 明朝" w:hAnsi="Times New Roman" w:hint="eastAsia"/>
          <w:color w:val="000000"/>
          <w:kern w:val="0"/>
          <w:sz w:val="22"/>
        </w:rPr>
        <w:t xml:space="preserve">　</w:t>
      </w:r>
      <w:r>
        <w:rPr>
          <w:rFonts w:hint="eastAsia"/>
          <w:color w:val="000000"/>
          <w:kern w:val="0"/>
          <w:sz w:val="18"/>
        </w:rPr>
        <w:t>平成</w:t>
      </w:r>
      <w:r>
        <w:rPr>
          <w:rFonts w:hint="eastAsia"/>
          <w:color w:val="000000"/>
          <w:kern w:val="0"/>
          <w:sz w:val="18"/>
        </w:rPr>
        <w:t>14</w:t>
      </w:r>
      <w:r>
        <w:rPr>
          <w:rFonts w:hint="eastAsia"/>
          <w:color w:val="000000"/>
          <w:kern w:val="0"/>
          <w:sz w:val="18"/>
        </w:rPr>
        <w:t>年４月</w:t>
      </w:r>
      <w:r>
        <w:rPr>
          <w:rFonts w:hint="eastAsia"/>
          <w:color w:val="000000"/>
          <w:kern w:val="0"/>
          <w:sz w:val="18"/>
        </w:rPr>
        <w:t>17</w:t>
      </w:r>
      <w:r>
        <w:rPr>
          <w:rFonts w:hint="eastAsia"/>
          <w:color w:val="000000"/>
          <w:kern w:val="0"/>
          <w:sz w:val="18"/>
        </w:rPr>
        <w:t>日　一部改正</w:t>
      </w:r>
    </w:p>
    <w:p w14:paraId="5D63EA7C" w14:textId="77777777" w:rsidR="00684632" w:rsidRDefault="00F029D8">
      <w:pPr>
        <w:autoSpaceDE w:val="0"/>
        <w:autoSpaceDN w:val="0"/>
        <w:adjustRightInd w:val="0"/>
        <w:jc w:val="right"/>
        <w:rPr>
          <w:color w:val="FF0000"/>
          <w:kern w:val="0"/>
          <w:sz w:val="22"/>
        </w:rPr>
      </w:pPr>
      <w:r>
        <w:rPr>
          <w:rFonts w:hint="eastAsia"/>
          <w:color w:val="FF0000"/>
          <w:kern w:val="0"/>
          <w:sz w:val="18"/>
        </w:rPr>
        <w:t>平成</w:t>
      </w:r>
      <w:r>
        <w:rPr>
          <w:rFonts w:hint="eastAsia"/>
          <w:color w:val="FF0000"/>
          <w:kern w:val="0"/>
          <w:sz w:val="18"/>
        </w:rPr>
        <w:t>14</w:t>
      </w:r>
      <w:r>
        <w:rPr>
          <w:rFonts w:hint="eastAsia"/>
          <w:color w:val="FF0000"/>
          <w:kern w:val="0"/>
          <w:sz w:val="18"/>
        </w:rPr>
        <w:t>年６月</w:t>
      </w:r>
      <w:r>
        <w:rPr>
          <w:rFonts w:hint="eastAsia"/>
          <w:color w:val="FF0000"/>
          <w:kern w:val="0"/>
          <w:sz w:val="18"/>
        </w:rPr>
        <w:t>25</w:t>
      </w:r>
      <w:r>
        <w:rPr>
          <w:rFonts w:hint="eastAsia"/>
          <w:color w:val="FF0000"/>
          <w:kern w:val="0"/>
          <w:sz w:val="18"/>
        </w:rPr>
        <w:t>日　一部改正</w:t>
      </w:r>
    </w:p>
    <w:p w14:paraId="5D278950" w14:textId="77777777" w:rsidR="00684632" w:rsidRDefault="00F029D8">
      <w:pPr>
        <w:autoSpaceDE w:val="0"/>
        <w:autoSpaceDN w:val="0"/>
        <w:adjustRightInd w:val="0"/>
        <w:jc w:val="left"/>
        <w:rPr>
          <w:kern w:val="0"/>
          <w:sz w:val="22"/>
        </w:rPr>
      </w:pPr>
      <w:r>
        <w:rPr>
          <w:rFonts w:hint="eastAsia"/>
          <w:kern w:val="0"/>
          <w:sz w:val="22"/>
        </w:rPr>
        <w:t>（略）</w:t>
      </w:r>
    </w:p>
    <w:p w14:paraId="50CB9BFA" w14:textId="77777777" w:rsidR="00684632" w:rsidRDefault="00684632">
      <w:pPr>
        <w:autoSpaceDE w:val="0"/>
        <w:autoSpaceDN w:val="0"/>
        <w:adjustRightInd w:val="0"/>
        <w:jc w:val="left"/>
        <w:rPr>
          <w:rFonts w:ascii="ＭＳ 明朝" w:hAnsi="Times New Roman"/>
          <w:color w:val="000000"/>
          <w:kern w:val="0"/>
          <w:sz w:val="22"/>
        </w:rPr>
      </w:pPr>
    </w:p>
    <w:p w14:paraId="2E2B9E76" w14:textId="77777777" w:rsidR="00684632" w:rsidRDefault="00F029D8">
      <w:pPr>
        <w:autoSpaceDE w:val="0"/>
        <w:autoSpaceDN w:val="0"/>
        <w:adjustRightInd w:val="0"/>
        <w:jc w:val="left"/>
        <w:rPr>
          <w:kern w:val="0"/>
          <w:sz w:val="24"/>
        </w:rPr>
      </w:pPr>
      <w:r>
        <w:rPr>
          <w:rFonts w:ascii="ＭＳ 明朝" w:hAnsi="Times New Roman" w:hint="eastAsia"/>
          <w:color w:val="000000"/>
          <w:kern w:val="0"/>
          <w:sz w:val="22"/>
        </w:rPr>
        <w:t xml:space="preserve">　　　</w:t>
      </w:r>
      <w:r>
        <w:rPr>
          <w:rFonts w:ascii="ＭＳ ゴシック" w:eastAsia="ＭＳ ゴシック" w:hAnsi="Times New Roman" w:hint="eastAsia"/>
          <w:color w:val="000000"/>
          <w:kern w:val="0"/>
          <w:sz w:val="22"/>
        </w:rPr>
        <w:t>附　則</w:t>
      </w:r>
    </w:p>
    <w:p w14:paraId="5A6AEA22" w14:textId="77777777" w:rsidR="00684632" w:rsidRDefault="00F029D8">
      <w:pPr>
        <w:autoSpaceDE w:val="0"/>
        <w:autoSpaceDN w:val="0"/>
        <w:adjustRightInd w:val="0"/>
        <w:jc w:val="left"/>
        <w:rPr>
          <w:rFonts w:ascii="ＭＳ 明朝" w:hAnsi="Times New Roman"/>
          <w:color w:val="000000"/>
          <w:kern w:val="0"/>
          <w:sz w:val="22"/>
        </w:rPr>
      </w:pPr>
      <w:r>
        <w:rPr>
          <w:rFonts w:ascii="ＭＳ 明朝" w:hAnsi="Times New Roman" w:hint="eastAsia"/>
          <w:color w:val="000000"/>
          <w:kern w:val="0"/>
          <w:sz w:val="22"/>
        </w:rPr>
        <w:t xml:space="preserve">　この細則は、平成</w:t>
      </w:r>
      <w:r>
        <w:rPr>
          <w:rFonts w:ascii="?l?r ??fc" w:hAnsi="Times New Roman"/>
          <w:color w:val="000000"/>
          <w:kern w:val="0"/>
          <w:sz w:val="22"/>
        </w:rPr>
        <w:t>13</w:t>
      </w:r>
      <w:r>
        <w:rPr>
          <w:rFonts w:ascii="ＭＳ 明朝" w:hAnsi="Times New Roman" w:hint="eastAsia"/>
          <w:color w:val="000000"/>
          <w:kern w:val="0"/>
          <w:sz w:val="22"/>
        </w:rPr>
        <w:t>年４月１日から実施する。</w:t>
      </w:r>
    </w:p>
    <w:p w14:paraId="52A50F50" w14:textId="77777777" w:rsidR="00684632" w:rsidRDefault="00F029D8">
      <w:pPr>
        <w:autoSpaceDE w:val="0"/>
        <w:autoSpaceDN w:val="0"/>
        <w:adjustRightInd w:val="0"/>
        <w:ind w:left="227" w:hanging="227"/>
        <w:jc w:val="left"/>
        <w:rPr>
          <w:kern w:val="0"/>
          <w:sz w:val="24"/>
        </w:rPr>
      </w:pPr>
      <w:r>
        <w:rPr>
          <w:rFonts w:ascii="ＭＳ 明朝" w:hAnsi="Times New Roman" w:hint="eastAsia"/>
          <w:color w:val="000000"/>
          <w:kern w:val="0"/>
          <w:sz w:val="22"/>
        </w:rPr>
        <w:t xml:space="preserve">　　</w:t>
      </w:r>
      <w:r>
        <w:rPr>
          <w:rFonts w:ascii="ＭＳ ゴシック" w:eastAsia="ＭＳ ゴシック" w:hAnsi="Times New Roman" w:hint="eastAsia"/>
          <w:color w:val="000000"/>
          <w:kern w:val="0"/>
          <w:sz w:val="22"/>
        </w:rPr>
        <w:t xml:space="preserve">　附　則</w:t>
      </w:r>
    </w:p>
    <w:p w14:paraId="21495EA9" w14:textId="77777777" w:rsidR="00684632" w:rsidRDefault="00F029D8">
      <w:pPr>
        <w:autoSpaceDE w:val="0"/>
        <w:autoSpaceDN w:val="0"/>
        <w:adjustRightInd w:val="0"/>
        <w:jc w:val="left"/>
        <w:rPr>
          <w:kern w:val="0"/>
          <w:sz w:val="24"/>
        </w:rPr>
      </w:pPr>
      <w:r>
        <w:rPr>
          <w:rFonts w:ascii="ＭＳ 明朝" w:hAnsi="Times New Roman" w:hint="eastAsia"/>
          <w:color w:val="000000"/>
          <w:kern w:val="0"/>
          <w:sz w:val="22"/>
        </w:rPr>
        <w:t xml:space="preserve">　この改正は、平成</w:t>
      </w:r>
      <w:r>
        <w:rPr>
          <w:rFonts w:ascii="‚l‚r –¾’©" w:hAnsi="Times New Roman"/>
          <w:color w:val="000000"/>
          <w:kern w:val="0"/>
          <w:sz w:val="22"/>
        </w:rPr>
        <w:t>13</w:t>
      </w:r>
      <w:r>
        <w:rPr>
          <w:rFonts w:ascii="ＭＳ 明朝" w:hAnsi="Times New Roman" w:hint="eastAsia"/>
          <w:color w:val="000000"/>
          <w:kern w:val="0"/>
          <w:sz w:val="22"/>
        </w:rPr>
        <w:t>年10月１日から実施する。</w:t>
      </w:r>
    </w:p>
    <w:p w14:paraId="16C130C5" w14:textId="77777777" w:rsidR="00684632" w:rsidRDefault="00F029D8">
      <w:pPr>
        <w:autoSpaceDE w:val="0"/>
        <w:autoSpaceDN w:val="0"/>
        <w:adjustRightInd w:val="0"/>
        <w:jc w:val="left"/>
        <w:rPr>
          <w:color w:val="000000"/>
          <w:kern w:val="0"/>
          <w:sz w:val="22"/>
        </w:rPr>
      </w:pPr>
      <w:r>
        <w:rPr>
          <w:rFonts w:hint="eastAsia"/>
          <w:color w:val="000000"/>
          <w:kern w:val="0"/>
          <w:sz w:val="22"/>
        </w:rPr>
        <w:t xml:space="preserve">　　　附　則</w:t>
      </w:r>
    </w:p>
    <w:p w14:paraId="0C78B1F6" w14:textId="77777777" w:rsidR="00684632" w:rsidRDefault="00F029D8">
      <w:pPr>
        <w:autoSpaceDE w:val="0"/>
        <w:autoSpaceDN w:val="0"/>
        <w:adjustRightInd w:val="0"/>
        <w:jc w:val="left"/>
        <w:rPr>
          <w:color w:val="000000"/>
          <w:kern w:val="0"/>
          <w:sz w:val="22"/>
        </w:rPr>
      </w:pPr>
      <w:r>
        <w:rPr>
          <w:rFonts w:hint="eastAsia"/>
          <w:color w:val="000000"/>
          <w:kern w:val="0"/>
          <w:sz w:val="22"/>
        </w:rPr>
        <w:t xml:space="preserve">　この改正は、平成</w:t>
      </w:r>
      <w:r>
        <w:rPr>
          <w:rFonts w:hint="eastAsia"/>
          <w:color w:val="000000"/>
          <w:kern w:val="0"/>
          <w:sz w:val="22"/>
        </w:rPr>
        <w:t>14</w:t>
      </w:r>
      <w:r>
        <w:rPr>
          <w:rFonts w:hint="eastAsia"/>
          <w:color w:val="000000"/>
          <w:kern w:val="0"/>
          <w:sz w:val="22"/>
        </w:rPr>
        <w:t>年４月</w:t>
      </w:r>
      <w:r>
        <w:rPr>
          <w:rFonts w:hint="eastAsia"/>
          <w:color w:val="000000"/>
          <w:kern w:val="0"/>
          <w:sz w:val="22"/>
        </w:rPr>
        <w:t>17</w:t>
      </w:r>
      <w:r>
        <w:rPr>
          <w:rFonts w:hint="eastAsia"/>
          <w:color w:val="000000"/>
          <w:kern w:val="0"/>
          <w:sz w:val="22"/>
        </w:rPr>
        <w:t>日から実施する。</w:t>
      </w:r>
    </w:p>
    <w:p w14:paraId="0D4FED48" w14:textId="77777777" w:rsidR="00684632" w:rsidRDefault="00F029D8">
      <w:pPr>
        <w:autoSpaceDE w:val="0"/>
        <w:autoSpaceDN w:val="0"/>
        <w:adjustRightInd w:val="0"/>
        <w:jc w:val="left"/>
        <w:rPr>
          <w:color w:val="FF0000"/>
          <w:kern w:val="0"/>
          <w:sz w:val="22"/>
        </w:rPr>
      </w:pPr>
      <w:r>
        <w:rPr>
          <w:rFonts w:hint="eastAsia"/>
          <w:color w:val="000000"/>
          <w:kern w:val="0"/>
          <w:sz w:val="22"/>
        </w:rPr>
        <w:t xml:space="preserve">　　</w:t>
      </w:r>
      <w:r>
        <w:rPr>
          <w:rFonts w:hint="eastAsia"/>
          <w:color w:val="FF0000"/>
          <w:kern w:val="0"/>
          <w:sz w:val="22"/>
        </w:rPr>
        <w:t>附　則</w:t>
      </w:r>
    </w:p>
    <w:p w14:paraId="4E4E9E80" w14:textId="77777777" w:rsidR="00684632" w:rsidRDefault="00F029D8">
      <w:pPr>
        <w:autoSpaceDE w:val="0"/>
        <w:autoSpaceDN w:val="0"/>
        <w:adjustRightInd w:val="0"/>
        <w:jc w:val="left"/>
        <w:rPr>
          <w:kern w:val="0"/>
          <w:sz w:val="24"/>
        </w:rPr>
      </w:pPr>
      <w:r>
        <w:rPr>
          <w:rFonts w:hint="eastAsia"/>
          <w:color w:val="FF0000"/>
          <w:kern w:val="0"/>
          <w:sz w:val="22"/>
        </w:rPr>
        <w:t xml:space="preserve">　この改正は、平成</w:t>
      </w:r>
      <w:r>
        <w:rPr>
          <w:rFonts w:hint="eastAsia"/>
          <w:color w:val="FF0000"/>
          <w:kern w:val="0"/>
          <w:sz w:val="22"/>
        </w:rPr>
        <w:t>14</w:t>
      </w:r>
      <w:r>
        <w:rPr>
          <w:rFonts w:hint="eastAsia"/>
          <w:color w:val="FF0000"/>
          <w:kern w:val="0"/>
          <w:sz w:val="22"/>
        </w:rPr>
        <w:t>年７月１日から実施する。</w:t>
      </w:r>
    </w:p>
    <w:p w14:paraId="392368F2" w14:textId="77777777" w:rsidR="00684632" w:rsidRDefault="00684632">
      <w:pPr>
        <w:autoSpaceDE w:val="0"/>
        <w:autoSpaceDN w:val="0"/>
        <w:adjustRightInd w:val="0"/>
        <w:jc w:val="left"/>
        <w:rPr>
          <w:kern w:val="0"/>
          <w:sz w:val="24"/>
        </w:rPr>
      </w:pPr>
    </w:p>
    <w:p w14:paraId="1E7DDA97" w14:textId="77777777" w:rsidR="00684632" w:rsidRDefault="00F029D8">
      <w:pPr>
        <w:autoSpaceDE w:val="0"/>
        <w:autoSpaceDN w:val="0"/>
        <w:adjustRightInd w:val="0"/>
        <w:jc w:val="left"/>
        <w:rPr>
          <w:color w:val="000000"/>
          <w:kern w:val="0"/>
          <w:sz w:val="22"/>
        </w:rPr>
      </w:pPr>
      <w:r>
        <w:rPr>
          <w:rFonts w:hint="eastAsia"/>
          <w:color w:val="000000"/>
          <w:kern w:val="0"/>
          <w:sz w:val="22"/>
        </w:rPr>
        <w:t>（略）</w:t>
      </w:r>
    </w:p>
    <w:p w14:paraId="5D37A20E" w14:textId="77777777" w:rsidR="00684632" w:rsidRDefault="00684632">
      <w:pPr>
        <w:autoSpaceDE w:val="0"/>
        <w:autoSpaceDN w:val="0"/>
        <w:adjustRightInd w:val="0"/>
        <w:jc w:val="left"/>
        <w:rPr>
          <w:color w:val="000000"/>
          <w:kern w:val="0"/>
          <w:sz w:val="22"/>
        </w:rPr>
      </w:pPr>
    </w:p>
    <w:p w14:paraId="3A50CCB3" w14:textId="77777777" w:rsidR="00684632" w:rsidRDefault="00F029D8">
      <w:pPr>
        <w:pStyle w:val="a3"/>
        <w:rPr>
          <w:spacing w:val="0"/>
        </w:rPr>
      </w:pPr>
      <w:r>
        <w:rPr>
          <w:spacing w:val="0"/>
        </w:rPr>
        <w:br w:type="page"/>
      </w:r>
      <w:r>
        <w:rPr>
          <w:rFonts w:eastAsia="ＭＳ ゴシック" w:hint="eastAsia"/>
        </w:rPr>
        <w:lastRenderedPageBreak/>
        <w:t>別紙様式第２</w:t>
      </w:r>
    </w:p>
    <w:p w14:paraId="48C9D228" w14:textId="77777777" w:rsidR="00684632" w:rsidRDefault="00F029D8">
      <w:pPr>
        <w:pStyle w:val="a3"/>
        <w:jc w:val="center"/>
        <w:rPr>
          <w:spacing w:val="0"/>
        </w:rPr>
      </w:pPr>
      <w:r>
        <w:rPr>
          <w:rFonts w:hint="eastAsia"/>
          <w:spacing w:val="0"/>
          <w:u w:val="single"/>
        </w:rPr>
        <w:t>短期総合保険に係る海外商社〔登録・格付変更（継続）・支払限度額設定〕申請・届出書</w:t>
      </w:r>
    </w:p>
    <w:p w14:paraId="01902E4A" w14:textId="77777777" w:rsidR="00684632" w:rsidRDefault="00684632">
      <w:pPr>
        <w:pStyle w:val="a3"/>
        <w:rPr>
          <w:spacing w:val="18"/>
          <w:sz w:val="16"/>
        </w:rPr>
      </w:pPr>
    </w:p>
    <w:p w14:paraId="134C73A0" w14:textId="77777777" w:rsidR="00684632" w:rsidRDefault="00F029D8">
      <w:pPr>
        <w:pStyle w:val="a3"/>
        <w:rPr>
          <w:spacing w:val="18"/>
          <w:sz w:val="16"/>
        </w:rPr>
      </w:pPr>
      <w:r>
        <w:rPr>
          <w:rFonts w:hint="eastAsia"/>
          <w:spacing w:val="18"/>
          <w:sz w:val="16"/>
        </w:rPr>
        <w:t xml:space="preserve">独立行政法人日本貿易保険　御中　　　　　　　　　　　　　　　　　</w:t>
      </w:r>
      <w:r>
        <w:tab/>
      </w:r>
      <w:r>
        <w:rPr>
          <w:rFonts w:hint="eastAsia"/>
          <w:spacing w:val="18"/>
          <w:sz w:val="16"/>
        </w:rPr>
        <w:t>年　　月　　日</w:t>
      </w:r>
    </w:p>
    <w:p w14:paraId="76FC7114" w14:textId="77777777" w:rsidR="00684632" w:rsidRDefault="00684632">
      <w:pPr>
        <w:pStyle w:val="a3"/>
        <w:rPr>
          <w:spacing w:val="0"/>
        </w:rPr>
      </w:pPr>
    </w:p>
    <w:p w14:paraId="4D8AFB32" w14:textId="77777777" w:rsidR="00684632" w:rsidRDefault="00F029D8">
      <w:pPr>
        <w:pStyle w:val="a3"/>
        <w:ind w:left="1600"/>
        <w:rPr>
          <w:spacing w:val="0"/>
        </w:rPr>
      </w:pPr>
      <w:r>
        <w:rPr>
          <w:rFonts w:hint="eastAsia"/>
          <w:spacing w:val="18"/>
          <w:sz w:val="16"/>
        </w:rPr>
        <w:t>特約コード：</w:t>
      </w:r>
      <w:r>
        <w:rPr>
          <w:rFonts w:hint="eastAsia"/>
          <w:spacing w:val="18"/>
          <w:sz w:val="16"/>
          <w:u w:val="single"/>
        </w:rPr>
        <w:t xml:space="preserve">　　　　　　　　　　　</w:t>
      </w:r>
      <w:r>
        <w:rPr>
          <w:rFonts w:hint="eastAsia"/>
          <w:spacing w:val="18"/>
          <w:sz w:val="16"/>
        </w:rPr>
        <w:t>部門名：</w:t>
      </w:r>
      <w:r>
        <w:rPr>
          <w:rFonts w:hint="eastAsia"/>
          <w:spacing w:val="18"/>
          <w:sz w:val="16"/>
          <w:u w:val="single"/>
        </w:rPr>
        <w:t xml:space="preserve">　　　　　　　　　　　</w:t>
      </w:r>
    </w:p>
    <w:p w14:paraId="67D3972F" w14:textId="77777777" w:rsidR="00684632" w:rsidRDefault="00F029D8">
      <w:pPr>
        <w:pStyle w:val="a3"/>
        <w:rPr>
          <w:spacing w:val="18"/>
          <w:sz w:val="16"/>
        </w:rPr>
      </w:pPr>
      <w:r>
        <w:rPr>
          <w:spacing w:val="11"/>
        </w:rPr>
        <w:t xml:space="preserve">                </w:t>
      </w:r>
      <w:r>
        <w:rPr>
          <w:rFonts w:hint="eastAsia"/>
          <w:spacing w:val="18"/>
          <w:sz w:val="16"/>
        </w:rPr>
        <w:t>申請・届出者住所　：</w:t>
      </w:r>
      <w:r>
        <w:rPr>
          <w:spacing w:val="11"/>
        </w:rPr>
        <w:t xml:space="preserve">                          </w:t>
      </w:r>
      <w:r>
        <w:rPr>
          <w:rFonts w:hint="eastAsia"/>
          <w:spacing w:val="18"/>
          <w:sz w:val="16"/>
        </w:rPr>
        <w:t>（〒　　　）</w:t>
      </w:r>
    </w:p>
    <w:p w14:paraId="3B5BE71A" w14:textId="77777777" w:rsidR="00684632" w:rsidRDefault="00F029D8">
      <w:pPr>
        <w:pStyle w:val="a3"/>
        <w:rPr>
          <w:spacing w:val="18"/>
          <w:sz w:val="16"/>
        </w:rPr>
      </w:pPr>
      <w:r>
        <w:rPr>
          <w:rFonts w:hint="eastAsia"/>
          <w:spacing w:val="18"/>
          <w:sz w:val="16"/>
        </w:rPr>
        <w:t xml:space="preserve">                 </w:t>
      </w:r>
      <w:r>
        <w:rPr>
          <w:spacing w:val="18"/>
          <w:sz w:val="16"/>
        </w:rPr>
        <w:fldChar w:fldCharType="begin"/>
      </w:r>
      <w:r>
        <w:rPr>
          <w:spacing w:val="18"/>
          <w:sz w:val="16"/>
        </w:rPr>
        <w:instrText xml:space="preserve"> eq \o\ad(</w:instrText>
      </w:r>
      <w:r>
        <w:rPr>
          <w:rFonts w:hint="eastAsia"/>
          <w:spacing w:val="18"/>
          <w:sz w:val="16"/>
        </w:rPr>
        <w:instrText>申請・届出者</w:instrText>
      </w:r>
      <w:r>
        <w:rPr>
          <w:spacing w:val="18"/>
          <w:sz w:val="16"/>
        </w:rPr>
        <w:instrText>,</w:instrText>
      </w:r>
      <w:r>
        <w:rPr>
          <w:rFonts w:hint="eastAsia"/>
          <w:spacing w:val="18"/>
          <w:sz w:val="16"/>
        </w:rPr>
        <w:instrText xml:space="preserve">　　　　　　　　</w:instrText>
      </w:r>
      <w:r>
        <w:rPr>
          <w:spacing w:val="18"/>
          <w:sz w:val="16"/>
        </w:rPr>
        <w:instrText>)</w:instrText>
      </w:r>
      <w:r>
        <w:rPr>
          <w:spacing w:val="18"/>
          <w:sz w:val="16"/>
        </w:rPr>
        <w:fldChar w:fldCharType="end"/>
      </w:r>
      <w:r>
        <w:rPr>
          <w:rFonts w:hint="eastAsia"/>
          <w:spacing w:val="18"/>
          <w:sz w:val="16"/>
        </w:rPr>
        <w:t xml:space="preserve">　： </w:t>
      </w:r>
    </w:p>
    <w:p w14:paraId="4FBDA20B" w14:textId="77777777" w:rsidR="00684632" w:rsidRDefault="00F029D8">
      <w:pPr>
        <w:pStyle w:val="a3"/>
        <w:rPr>
          <w:spacing w:val="-31"/>
        </w:rPr>
      </w:pPr>
      <w:r>
        <w:rPr>
          <w:rFonts w:hint="eastAsia"/>
          <w:spacing w:val="-31"/>
        </w:rPr>
        <w:t xml:space="preserve">　　　　　　　　　　　　　　　　　　　　　　　　　　　　　　　　　　　　　　　　　　　　　　　　　　　　　　　印</w:t>
      </w:r>
    </w:p>
    <w:p w14:paraId="38FE526B" w14:textId="77777777" w:rsidR="00684632" w:rsidRDefault="00F029D8">
      <w:pPr>
        <w:pStyle w:val="a3"/>
        <w:rPr>
          <w:spacing w:val="18"/>
          <w:sz w:val="16"/>
        </w:rPr>
      </w:pPr>
      <w:r>
        <w:rPr>
          <w:rFonts w:hint="eastAsia"/>
          <w:spacing w:val="18"/>
          <w:sz w:val="16"/>
        </w:rPr>
        <w:t xml:space="preserve">　　　　　　　　　　</w:t>
      </w:r>
      <w:r>
        <w:rPr>
          <w:spacing w:val="18"/>
          <w:sz w:val="16"/>
        </w:rPr>
        <w:fldChar w:fldCharType="begin"/>
      </w:r>
      <w:r>
        <w:rPr>
          <w:spacing w:val="18"/>
          <w:sz w:val="16"/>
        </w:rPr>
        <w:instrText xml:space="preserve"> eq \o\ad(</w:instrText>
      </w:r>
      <w:r>
        <w:rPr>
          <w:rFonts w:hint="eastAsia"/>
          <w:spacing w:val="18"/>
          <w:sz w:val="16"/>
        </w:rPr>
        <w:instrText>代表者</w:instrText>
      </w:r>
      <w:r>
        <w:rPr>
          <w:spacing w:val="18"/>
          <w:sz w:val="16"/>
        </w:rPr>
        <w:instrText>,</w:instrText>
      </w:r>
      <w:r>
        <w:rPr>
          <w:rFonts w:hint="eastAsia"/>
          <w:spacing w:val="18"/>
          <w:sz w:val="16"/>
        </w:rPr>
        <w:instrText xml:space="preserve">　　　　　　　　</w:instrText>
      </w:r>
      <w:r>
        <w:rPr>
          <w:spacing w:val="18"/>
          <w:sz w:val="16"/>
        </w:rPr>
        <w:instrText>)</w:instrText>
      </w:r>
      <w:r>
        <w:rPr>
          <w:spacing w:val="18"/>
          <w:sz w:val="16"/>
        </w:rPr>
        <w:fldChar w:fldCharType="end"/>
      </w:r>
      <w:r>
        <w:rPr>
          <w:rFonts w:hint="eastAsia"/>
          <w:spacing w:val="18"/>
          <w:sz w:val="16"/>
        </w:rPr>
        <w:t xml:space="preserve">　：</w:t>
      </w:r>
    </w:p>
    <w:p w14:paraId="0FACA538" w14:textId="77777777" w:rsidR="00684632" w:rsidRDefault="00F029D8">
      <w:pPr>
        <w:pStyle w:val="a3"/>
        <w:rPr>
          <w:spacing w:val="18"/>
          <w:sz w:val="16"/>
        </w:rPr>
      </w:pPr>
      <w:r>
        <w:rPr>
          <w:rFonts w:hint="eastAsia"/>
          <w:spacing w:val="18"/>
          <w:sz w:val="16"/>
        </w:rPr>
        <w:t xml:space="preserve">　　　　　　　　　　</w:t>
      </w:r>
      <w:r>
        <w:rPr>
          <w:spacing w:val="18"/>
          <w:sz w:val="16"/>
        </w:rPr>
        <w:fldChar w:fldCharType="begin"/>
      </w:r>
      <w:r>
        <w:rPr>
          <w:spacing w:val="18"/>
          <w:sz w:val="16"/>
        </w:rPr>
        <w:instrText xml:space="preserve"> eq \o\ad(</w:instrText>
      </w:r>
      <w:r>
        <w:rPr>
          <w:rFonts w:hint="eastAsia"/>
          <w:spacing w:val="18"/>
          <w:sz w:val="16"/>
        </w:rPr>
        <w:instrText>担当部署</w:instrText>
      </w:r>
      <w:r>
        <w:rPr>
          <w:spacing w:val="18"/>
          <w:sz w:val="16"/>
        </w:rPr>
        <w:instrText>,</w:instrText>
      </w:r>
      <w:r>
        <w:rPr>
          <w:rFonts w:hint="eastAsia"/>
          <w:spacing w:val="18"/>
          <w:sz w:val="16"/>
        </w:rPr>
        <w:instrText xml:space="preserve">　　　　　　　　</w:instrText>
      </w:r>
      <w:r>
        <w:rPr>
          <w:spacing w:val="18"/>
          <w:sz w:val="16"/>
        </w:rPr>
        <w:instrText>)</w:instrText>
      </w:r>
      <w:r>
        <w:rPr>
          <w:spacing w:val="18"/>
          <w:sz w:val="16"/>
        </w:rPr>
        <w:fldChar w:fldCharType="end"/>
      </w:r>
      <w:r>
        <w:rPr>
          <w:rFonts w:hint="eastAsia"/>
          <w:spacing w:val="18"/>
          <w:sz w:val="16"/>
        </w:rPr>
        <w:t xml:space="preserve">　：</w:t>
      </w:r>
    </w:p>
    <w:p w14:paraId="6D4B20B8" w14:textId="77777777" w:rsidR="00684632" w:rsidRDefault="00F029D8">
      <w:pPr>
        <w:pStyle w:val="a3"/>
        <w:rPr>
          <w:spacing w:val="18"/>
          <w:sz w:val="16"/>
        </w:rPr>
      </w:pPr>
      <w:r>
        <w:rPr>
          <w:rFonts w:hint="eastAsia"/>
          <w:spacing w:val="18"/>
          <w:sz w:val="16"/>
        </w:rPr>
        <w:t xml:space="preserve">　　　　　　　　　　</w:t>
      </w:r>
      <w:r>
        <w:rPr>
          <w:spacing w:val="18"/>
          <w:sz w:val="16"/>
        </w:rPr>
        <w:fldChar w:fldCharType="begin"/>
      </w:r>
      <w:r>
        <w:rPr>
          <w:spacing w:val="18"/>
          <w:sz w:val="16"/>
        </w:rPr>
        <w:instrText xml:space="preserve"> eq \o\ad(</w:instrText>
      </w:r>
      <w:r>
        <w:rPr>
          <w:rFonts w:hint="eastAsia"/>
          <w:spacing w:val="18"/>
          <w:sz w:val="16"/>
        </w:rPr>
        <w:instrText>担当者</w:instrText>
      </w:r>
      <w:r>
        <w:rPr>
          <w:spacing w:val="18"/>
          <w:sz w:val="16"/>
        </w:rPr>
        <w:instrText>,</w:instrText>
      </w:r>
      <w:r>
        <w:rPr>
          <w:rFonts w:hint="eastAsia"/>
          <w:spacing w:val="18"/>
          <w:sz w:val="16"/>
        </w:rPr>
        <w:instrText xml:space="preserve">　　　　　　　　</w:instrText>
      </w:r>
      <w:r>
        <w:rPr>
          <w:spacing w:val="18"/>
          <w:sz w:val="16"/>
        </w:rPr>
        <w:instrText>)</w:instrText>
      </w:r>
      <w:r>
        <w:rPr>
          <w:spacing w:val="18"/>
          <w:sz w:val="16"/>
        </w:rPr>
        <w:fldChar w:fldCharType="end"/>
      </w:r>
      <w:r>
        <w:rPr>
          <w:rFonts w:hint="eastAsia"/>
          <w:spacing w:val="18"/>
          <w:sz w:val="16"/>
        </w:rPr>
        <w:t xml:space="preserve">　：</w:t>
      </w:r>
    </w:p>
    <w:p w14:paraId="763328B4" w14:textId="77777777" w:rsidR="00684632" w:rsidRDefault="00F029D8">
      <w:pPr>
        <w:pStyle w:val="a3"/>
        <w:rPr>
          <w:spacing w:val="18"/>
          <w:sz w:val="16"/>
        </w:rPr>
      </w:pPr>
      <w:r>
        <w:rPr>
          <w:rFonts w:hint="eastAsia"/>
          <w:spacing w:val="18"/>
          <w:sz w:val="16"/>
        </w:rPr>
        <w:t xml:space="preserve">　　　　　　　　　　</w:t>
      </w:r>
      <w:r>
        <w:rPr>
          <w:spacing w:val="18"/>
          <w:sz w:val="16"/>
        </w:rPr>
        <w:fldChar w:fldCharType="begin"/>
      </w:r>
      <w:r>
        <w:rPr>
          <w:spacing w:val="18"/>
          <w:sz w:val="16"/>
        </w:rPr>
        <w:instrText xml:space="preserve"> eq \o\ad(</w:instrText>
      </w:r>
      <w:r>
        <w:rPr>
          <w:rFonts w:hint="eastAsia"/>
          <w:spacing w:val="18"/>
          <w:sz w:val="16"/>
        </w:rPr>
        <w:instrText>電話番号</w:instrText>
      </w:r>
      <w:r>
        <w:rPr>
          <w:spacing w:val="18"/>
          <w:sz w:val="16"/>
        </w:rPr>
        <w:instrText>,</w:instrText>
      </w:r>
      <w:r>
        <w:rPr>
          <w:rFonts w:hint="eastAsia"/>
          <w:spacing w:val="18"/>
          <w:sz w:val="16"/>
        </w:rPr>
        <w:instrText xml:space="preserve">　　　　　　　　</w:instrText>
      </w:r>
      <w:r>
        <w:rPr>
          <w:spacing w:val="18"/>
          <w:sz w:val="16"/>
        </w:rPr>
        <w:instrText>)</w:instrText>
      </w:r>
      <w:r>
        <w:rPr>
          <w:spacing w:val="18"/>
          <w:sz w:val="16"/>
        </w:rPr>
        <w:fldChar w:fldCharType="end"/>
      </w:r>
      <w:r>
        <w:rPr>
          <w:rFonts w:hint="eastAsia"/>
          <w:spacing w:val="18"/>
          <w:sz w:val="16"/>
        </w:rPr>
        <w:t xml:space="preserve">　：</w:t>
      </w:r>
    </w:p>
    <w:p w14:paraId="23AD76F5" w14:textId="77777777" w:rsidR="00684632" w:rsidRDefault="00F029D8">
      <w:pPr>
        <w:pStyle w:val="a3"/>
        <w:rPr>
          <w:spacing w:val="0"/>
        </w:rPr>
      </w:pPr>
      <w:r>
        <w:rPr>
          <w:rFonts w:hint="eastAsia"/>
          <w:spacing w:val="18"/>
          <w:sz w:val="16"/>
        </w:rPr>
        <w:t xml:space="preserve">　　　　　　　　　　</w:t>
      </w:r>
      <w:r>
        <w:rPr>
          <w:spacing w:val="18"/>
          <w:sz w:val="16"/>
        </w:rPr>
        <w:fldChar w:fldCharType="begin"/>
      </w:r>
      <w:r>
        <w:rPr>
          <w:spacing w:val="18"/>
          <w:sz w:val="16"/>
        </w:rPr>
        <w:instrText xml:space="preserve"> eq \o\ad(</w:instrText>
      </w:r>
      <w:r>
        <w:rPr>
          <w:rFonts w:hint="eastAsia"/>
          <w:spacing w:val="18"/>
          <w:sz w:val="16"/>
        </w:rPr>
        <w:instrText>ＦＡＸ番号</w:instrText>
      </w:r>
      <w:r>
        <w:rPr>
          <w:spacing w:val="18"/>
          <w:sz w:val="16"/>
        </w:rPr>
        <w:instrText>,</w:instrText>
      </w:r>
      <w:r>
        <w:rPr>
          <w:rFonts w:hint="eastAsia"/>
          <w:spacing w:val="18"/>
          <w:sz w:val="16"/>
        </w:rPr>
        <w:instrText xml:space="preserve">　　　　　　　　</w:instrText>
      </w:r>
      <w:r>
        <w:rPr>
          <w:spacing w:val="18"/>
          <w:sz w:val="16"/>
        </w:rPr>
        <w:instrText>)</w:instrText>
      </w:r>
      <w:r>
        <w:rPr>
          <w:spacing w:val="18"/>
          <w:sz w:val="16"/>
        </w:rPr>
        <w:fldChar w:fldCharType="end"/>
      </w:r>
      <w:r>
        <w:rPr>
          <w:rFonts w:hint="eastAsia"/>
          <w:spacing w:val="18"/>
          <w:sz w:val="16"/>
        </w:rPr>
        <w:t xml:space="preserve">　：</w:t>
      </w:r>
    </w:p>
    <w:p w14:paraId="50B94854" w14:textId="77777777" w:rsidR="00684632" w:rsidRDefault="00F029D8">
      <w:pPr>
        <w:pStyle w:val="a3"/>
        <w:rPr>
          <w:spacing w:val="0"/>
        </w:rPr>
      </w:pPr>
      <w:r>
        <w:rPr>
          <w:spacing w:val="-15"/>
        </w:rPr>
        <w:t xml:space="preserve">                            </w:t>
      </w:r>
    </w:p>
    <w:p w14:paraId="6F18A89D" w14:textId="77777777" w:rsidR="00684632" w:rsidRDefault="00F029D8">
      <w:pPr>
        <w:pStyle w:val="a3"/>
        <w:rPr>
          <w:spacing w:val="0"/>
        </w:rPr>
      </w:pPr>
      <w:r>
        <w:rPr>
          <w:spacing w:val="9"/>
          <w:sz w:val="16"/>
        </w:rPr>
        <w:t xml:space="preserve">  </w:t>
      </w:r>
      <w:r>
        <w:rPr>
          <w:rFonts w:hint="eastAsia"/>
          <w:spacing w:val="18"/>
          <w:sz w:val="16"/>
        </w:rPr>
        <w:t>短期総合保険手続細則第１条、第３条及び第４条の規定に基づき、〔別紙〕のとおり、短期総合保険に係る海外商社の（登録・格付変更・支払限度額設定）を申請・届出します。</w:t>
      </w:r>
    </w:p>
    <w:tbl>
      <w:tblPr>
        <w:tblW w:w="0" w:type="auto"/>
        <w:tblInd w:w="88" w:type="dxa"/>
        <w:tblLayout w:type="fixed"/>
        <w:tblCellMar>
          <w:left w:w="56" w:type="dxa"/>
          <w:right w:w="56" w:type="dxa"/>
        </w:tblCellMar>
        <w:tblLook w:val="0000" w:firstRow="0" w:lastRow="0" w:firstColumn="0" w:lastColumn="0" w:noHBand="0" w:noVBand="0"/>
      </w:tblPr>
      <w:tblGrid>
        <w:gridCol w:w="8353"/>
        <w:gridCol w:w="132"/>
      </w:tblGrid>
      <w:tr w:rsidR="00684632" w14:paraId="5B63293F" w14:textId="77777777">
        <w:trPr>
          <w:trHeight w:val="40"/>
        </w:trPr>
        <w:tc>
          <w:tcPr>
            <w:tcW w:w="8353" w:type="dxa"/>
            <w:tcBorders>
              <w:top w:val="nil"/>
              <w:left w:val="nil"/>
              <w:bottom w:val="dashed" w:sz="4" w:space="0" w:color="auto"/>
              <w:right w:val="nil"/>
            </w:tcBorders>
          </w:tcPr>
          <w:p w14:paraId="200970AB" w14:textId="77777777" w:rsidR="00684632" w:rsidRDefault="00684632">
            <w:pPr>
              <w:pStyle w:val="a3"/>
              <w:wordWrap/>
              <w:spacing w:line="240" w:lineRule="auto"/>
              <w:rPr>
                <w:spacing w:val="0"/>
              </w:rPr>
            </w:pPr>
          </w:p>
        </w:tc>
        <w:tc>
          <w:tcPr>
            <w:tcW w:w="132" w:type="dxa"/>
            <w:tcBorders>
              <w:top w:val="nil"/>
              <w:left w:val="nil"/>
              <w:bottom w:val="nil"/>
              <w:right w:val="nil"/>
            </w:tcBorders>
          </w:tcPr>
          <w:p w14:paraId="25341DAD" w14:textId="77777777" w:rsidR="00684632" w:rsidRDefault="00684632">
            <w:pPr>
              <w:pStyle w:val="a3"/>
              <w:wordWrap/>
              <w:spacing w:line="240" w:lineRule="auto"/>
              <w:rPr>
                <w:spacing w:val="0"/>
              </w:rPr>
            </w:pPr>
          </w:p>
        </w:tc>
      </w:tr>
    </w:tbl>
    <w:p w14:paraId="063246F5" w14:textId="77777777" w:rsidR="00684632" w:rsidRDefault="00F029D8">
      <w:pPr>
        <w:pStyle w:val="a3"/>
        <w:rPr>
          <w:spacing w:val="0"/>
        </w:rPr>
      </w:pPr>
      <w:r>
        <w:rPr>
          <w:spacing w:val="-18"/>
        </w:rPr>
        <w:t xml:space="preserve"> </w:t>
      </w:r>
      <w:r>
        <w:rPr>
          <w:rFonts w:hint="eastAsia"/>
          <w:spacing w:val="-29"/>
          <w:sz w:val="16"/>
        </w:rPr>
        <w:t>〔　注　意　事　項　〕</w:t>
      </w:r>
      <w:r>
        <w:rPr>
          <w:spacing w:val="-18"/>
        </w:rPr>
        <w:t xml:space="preserve">                                                                                                           </w:t>
      </w:r>
    </w:p>
    <w:p w14:paraId="51D8DC26" w14:textId="77777777" w:rsidR="00684632" w:rsidRDefault="00F029D8">
      <w:pPr>
        <w:pStyle w:val="a3"/>
        <w:rPr>
          <w:spacing w:val="0"/>
        </w:rPr>
      </w:pPr>
      <w:r>
        <w:rPr>
          <w:rFonts w:hint="eastAsia"/>
          <w:spacing w:val="18"/>
          <w:sz w:val="16"/>
        </w:rPr>
        <w:t xml:space="preserve">　短期総合保険においては、保険申込みの前に輸出契約等の相手方（以下「バイヤー」という。）が「海外商社名簿」に登録（以下「名簿登録」という。）されているだけでなく、短期総合保険の特約締結者（特約書により部門を特定して短期総合保険の申込みを行う場合は特約コード）ごとに当該バイヤーが登録（以下「短総登録」という。）されていることが必要です。</w:t>
      </w:r>
    </w:p>
    <w:p w14:paraId="07829206" w14:textId="77777777" w:rsidR="00684632" w:rsidRDefault="00F029D8">
      <w:pPr>
        <w:pStyle w:val="a3"/>
        <w:rPr>
          <w:spacing w:val="0"/>
        </w:rPr>
      </w:pPr>
      <w:r>
        <w:rPr>
          <w:rFonts w:hint="eastAsia"/>
          <w:spacing w:val="18"/>
          <w:sz w:val="16"/>
        </w:rPr>
        <w:t>「短総登録」とは、バイヤーごとに、参照番号・コード・名称・住所・格付・信用危険保険金支払限度額（以下「支払限度額」という。）・子会社等の別を、特約締結者（特約コード）ごとに登録したものです。</w:t>
      </w:r>
    </w:p>
    <w:p w14:paraId="37289917" w14:textId="77777777" w:rsidR="00684632" w:rsidRDefault="00F029D8">
      <w:pPr>
        <w:pStyle w:val="a3"/>
        <w:rPr>
          <w:spacing w:val="0"/>
        </w:rPr>
      </w:pPr>
      <w:r>
        <w:rPr>
          <w:rFonts w:hint="eastAsia"/>
          <w:spacing w:val="18"/>
          <w:sz w:val="16"/>
        </w:rPr>
        <w:t xml:space="preserve">　したがって、特約締結者は保険申込みの前にこれら登録等の手続きを完了しておくことが必要です。また、「短総登録」されているバイヤーを格付変更したり、格付変更により支払限度額の設定（代金回収不能に係る信用危険のてん補率を</w:t>
      </w:r>
      <w:r>
        <w:rPr>
          <w:spacing w:val="18"/>
          <w:sz w:val="16"/>
        </w:rPr>
        <w:t>50</w:t>
      </w:r>
      <w:r>
        <w:rPr>
          <w:rFonts w:hint="eastAsia"/>
          <w:spacing w:val="18"/>
          <w:sz w:val="16"/>
        </w:rPr>
        <w:t>％とする場合を含む。）が必要となる場合又は海外支店等・子会社等登録（以下「子会社登録」という。）をする場合にも、この書類による申請・届出が必要です。ただし、「短総登録」されているバイヤーの名称又は住所の変更を行うときは、この書類によらず、「海外商社名簿及び与信枠関係手続細則」（平成</w:t>
      </w:r>
      <w:r>
        <w:rPr>
          <w:spacing w:val="18"/>
          <w:sz w:val="16"/>
        </w:rPr>
        <w:t>13</w:t>
      </w:r>
      <w:r>
        <w:rPr>
          <w:rFonts w:hint="eastAsia"/>
          <w:spacing w:val="18"/>
          <w:sz w:val="16"/>
        </w:rPr>
        <w:t>年</w:t>
      </w:r>
      <w:r>
        <w:rPr>
          <w:spacing w:val="18"/>
          <w:sz w:val="16"/>
        </w:rPr>
        <w:t>4</w:t>
      </w:r>
      <w:r>
        <w:rPr>
          <w:rFonts w:hint="eastAsia"/>
          <w:spacing w:val="18"/>
          <w:sz w:val="16"/>
        </w:rPr>
        <w:t>月</w:t>
      </w:r>
      <w:r>
        <w:rPr>
          <w:spacing w:val="18"/>
          <w:sz w:val="16"/>
        </w:rPr>
        <w:t>1</w:t>
      </w:r>
      <w:r>
        <w:rPr>
          <w:rFonts w:hint="eastAsia"/>
          <w:spacing w:val="18"/>
          <w:sz w:val="16"/>
        </w:rPr>
        <w:t>日01-制度-00065）第４条の規定に従って手続きを行って下さい。</w:t>
      </w:r>
    </w:p>
    <w:p w14:paraId="2B85E7F1" w14:textId="77777777" w:rsidR="00684632" w:rsidRDefault="00F029D8">
      <w:pPr>
        <w:pStyle w:val="a3"/>
        <w:ind w:left="100"/>
        <w:rPr>
          <w:spacing w:val="0"/>
        </w:rPr>
      </w:pPr>
      <w:r>
        <w:rPr>
          <w:rFonts w:hint="eastAsia"/>
          <w:spacing w:val="18"/>
          <w:sz w:val="16"/>
        </w:rPr>
        <w:t>１　この手類は、２通作成し次の時期に提出して下さい。</w:t>
      </w:r>
    </w:p>
    <w:p w14:paraId="4B1FC132" w14:textId="77777777" w:rsidR="00684632" w:rsidRDefault="00F029D8">
      <w:pPr>
        <w:pStyle w:val="a3"/>
        <w:ind w:left="300"/>
        <w:rPr>
          <w:spacing w:val="0"/>
        </w:rPr>
      </w:pPr>
      <w:r>
        <w:rPr>
          <w:rFonts w:hint="eastAsia"/>
          <w:spacing w:val="18"/>
          <w:sz w:val="16"/>
        </w:rPr>
        <w:t>①</w:t>
      </w:r>
      <w:r>
        <w:rPr>
          <w:spacing w:val="9"/>
          <w:sz w:val="16"/>
        </w:rPr>
        <w:t xml:space="preserve"> </w:t>
      </w:r>
      <w:r>
        <w:rPr>
          <w:rFonts w:hint="eastAsia"/>
          <w:spacing w:val="18"/>
          <w:sz w:val="16"/>
        </w:rPr>
        <w:t>特約の更新時に、短総登録済のバイヤーについて、支払限度額を変更又は設定しようとする場合は、特約更新日の３月前まで。</w:t>
      </w:r>
    </w:p>
    <w:p w14:paraId="1C43814B" w14:textId="77777777" w:rsidR="00684632" w:rsidRDefault="00F029D8">
      <w:pPr>
        <w:pStyle w:val="a3"/>
        <w:ind w:left="300"/>
        <w:rPr>
          <w:spacing w:val="0"/>
        </w:rPr>
      </w:pPr>
      <w:r>
        <w:rPr>
          <w:rFonts w:hint="eastAsia"/>
          <w:spacing w:val="18"/>
          <w:sz w:val="16"/>
        </w:rPr>
        <w:lastRenderedPageBreak/>
        <w:t>②</w:t>
      </w:r>
      <w:r>
        <w:rPr>
          <w:spacing w:val="9"/>
          <w:sz w:val="16"/>
        </w:rPr>
        <w:t xml:space="preserve"> </w:t>
      </w:r>
      <w:r>
        <w:rPr>
          <w:rFonts w:hint="eastAsia"/>
          <w:spacing w:val="18"/>
          <w:sz w:val="16"/>
        </w:rPr>
        <w:t>特約期間の途中で、バイヤーを短総登録しようとする場合は、原則として、保険申込み予定日の１５日前まで。ただし、バイヤーが次のいずれかに該当する場合には、保険申込み予定日の３０日前まで。</w:t>
      </w:r>
    </w:p>
    <w:p w14:paraId="64C3E3D3" w14:textId="77777777" w:rsidR="00684632" w:rsidRDefault="00F029D8">
      <w:pPr>
        <w:pStyle w:val="a3"/>
        <w:ind w:left="400"/>
        <w:rPr>
          <w:spacing w:val="0"/>
        </w:rPr>
      </w:pPr>
      <w:r>
        <w:rPr>
          <w:rFonts w:hint="eastAsia"/>
          <w:spacing w:val="18"/>
          <w:sz w:val="16"/>
        </w:rPr>
        <w:t>イ</w:t>
      </w:r>
      <w:r>
        <w:rPr>
          <w:spacing w:val="9"/>
          <w:sz w:val="16"/>
        </w:rPr>
        <w:t xml:space="preserve"> </w:t>
      </w:r>
      <w:r>
        <w:rPr>
          <w:rFonts w:hint="eastAsia"/>
          <w:spacing w:val="18"/>
          <w:sz w:val="16"/>
        </w:rPr>
        <w:t>名簿登録されていない場合</w:t>
      </w:r>
    </w:p>
    <w:p w14:paraId="4A07FDBA" w14:textId="77777777" w:rsidR="00684632" w:rsidRDefault="00F029D8">
      <w:pPr>
        <w:pStyle w:val="a3"/>
        <w:ind w:left="400"/>
        <w:rPr>
          <w:spacing w:val="0"/>
        </w:rPr>
      </w:pPr>
      <w:r>
        <w:rPr>
          <w:rFonts w:hint="eastAsia"/>
          <w:spacing w:val="18"/>
          <w:sz w:val="16"/>
        </w:rPr>
        <w:t>ロ</w:t>
      </w:r>
      <w:r>
        <w:rPr>
          <w:spacing w:val="9"/>
          <w:sz w:val="16"/>
        </w:rPr>
        <w:t xml:space="preserve"> </w:t>
      </w:r>
      <w:r>
        <w:rPr>
          <w:rFonts w:hint="eastAsia"/>
          <w:spacing w:val="18"/>
          <w:sz w:val="16"/>
        </w:rPr>
        <w:t>格付の変更を要する場合</w:t>
      </w:r>
    </w:p>
    <w:p w14:paraId="2F9DADE0" w14:textId="77777777" w:rsidR="00684632" w:rsidRDefault="00F029D8">
      <w:pPr>
        <w:pStyle w:val="a3"/>
        <w:ind w:left="400"/>
        <w:rPr>
          <w:spacing w:val="0"/>
        </w:rPr>
      </w:pPr>
      <w:r>
        <w:rPr>
          <w:rFonts w:hint="eastAsia"/>
          <w:spacing w:val="18"/>
          <w:sz w:val="16"/>
        </w:rPr>
        <w:t>ハ</w:t>
      </w:r>
      <w:r>
        <w:rPr>
          <w:spacing w:val="9"/>
          <w:sz w:val="16"/>
        </w:rPr>
        <w:t xml:space="preserve"> </w:t>
      </w:r>
      <w:r>
        <w:rPr>
          <w:rFonts w:hint="eastAsia"/>
          <w:spacing w:val="18"/>
          <w:sz w:val="16"/>
        </w:rPr>
        <w:t>支払限度額の設定（代金回収不能に係る信用危険のてん補率を５０％とする場合を除く。）を要する場合（④に該当する場合を除く。）</w:t>
      </w:r>
    </w:p>
    <w:p w14:paraId="4F243407" w14:textId="77777777" w:rsidR="00684632" w:rsidRDefault="00F029D8">
      <w:pPr>
        <w:pStyle w:val="a3"/>
        <w:ind w:left="400"/>
        <w:rPr>
          <w:spacing w:val="0"/>
        </w:rPr>
      </w:pPr>
      <w:r>
        <w:rPr>
          <w:rFonts w:hint="eastAsia"/>
          <w:spacing w:val="18"/>
          <w:sz w:val="16"/>
        </w:rPr>
        <w:t>ニ</w:t>
      </w:r>
      <w:r>
        <w:rPr>
          <w:spacing w:val="9"/>
          <w:sz w:val="16"/>
        </w:rPr>
        <w:t xml:space="preserve"> </w:t>
      </w:r>
      <w:r>
        <w:rPr>
          <w:rFonts w:hint="eastAsia"/>
          <w:spacing w:val="18"/>
          <w:sz w:val="16"/>
        </w:rPr>
        <w:t>子会社登録を要する場合</w:t>
      </w:r>
    </w:p>
    <w:p w14:paraId="3AECDF96" w14:textId="77777777" w:rsidR="00684632" w:rsidRDefault="00F029D8">
      <w:pPr>
        <w:pStyle w:val="a3"/>
        <w:ind w:left="300"/>
        <w:rPr>
          <w:spacing w:val="0"/>
        </w:rPr>
      </w:pPr>
      <w:r>
        <w:rPr>
          <w:rFonts w:hint="eastAsia"/>
          <w:spacing w:val="18"/>
          <w:sz w:val="16"/>
        </w:rPr>
        <w:t>③</w:t>
      </w:r>
      <w:r>
        <w:rPr>
          <w:spacing w:val="9"/>
          <w:sz w:val="16"/>
        </w:rPr>
        <w:t xml:space="preserve"> </w:t>
      </w:r>
      <w:r>
        <w:rPr>
          <w:rFonts w:hint="eastAsia"/>
          <w:spacing w:val="18"/>
          <w:sz w:val="16"/>
        </w:rPr>
        <w:t>特約期間の途中で、短総登録済のバイヤーが次のいずれかに該当する場合は、原則として、保険申込み日の</w:t>
      </w:r>
      <w:r>
        <w:rPr>
          <w:spacing w:val="18"/>
          <w:sz w:val="16"/>
        </w:rPr>
        <w:t>30</w:t>
      </w:r>
      <w:r>
        <w:rPr>
          <w:rFonts w:hint="eastAsia"/>
          <w:spacing w:val="18"/>
          <w:sz w:val="16"/>
        </w:rPr>
        <w:t>日前まで。</w:t>
      </w:r>
    </w:p>
    <w:p w14:paraId="2C4A5EAD" w14:textId="77777777" w:rsidR="00684632" w:rsidRDefault="00F029D8">
      <w:pPr>
        <w:pStyle w:val="a3"/>
        <w:ind w:left="400"/>
        <w:rPr>
          <w:spacing w:val="0"/>
        </w:rPr>
      </w:pPr>
      <w:r>
        <w:rPr>
          <w:rFonts w:hint="eastAsia"/>
          <w:spacing w:val="18"/>
          <w:sz w:val="16"/>
        </w:rPr>
        <w:t>イ</w:t>
      </w:r>
      <w:r>
        <w:rPr>
          <w:spacing w:val="9"/>
          <w:sz w:val="16"/>
        </w:rPr>
        <w:t xml:space="preserve"> </w:t>
      </w:r>
      <w:r>
        <w:rPr>
          <w:rFonts w:hint="eastAsia"/>
          <w:spacing w:val="18"/>
          <w:sz w:val="16"/>
        </w:rPr>
        <w:t>格付の変更が必要となった場合</w:t>
      </w:r>
    </w:p>
    <w:p w14:paraId="3C1EDCE1" w14:textId="77777777" w:rsidR="00684632" w:rsidRDefault="00F029D8">
      <w:pPr>
        <w:pStyle w:val="a3"/>
        <w:ind w:left="400"/>
        <w:rPr>
          <w:spacing w:val="0"/>
        </w:rPr>
      </w:pPr>
      <w:r>
        <w:rPr>
          <w:rFonts w:hint="eastAsia"/>
          <w:spacing w:val="18"/>
          <w:sz w:val="16"/>
        </w:rPr>
        <w:t>ロ</w:t>
      </w:r>
      <w:r>
        <w:rPr>
          <w:spacing w:val="9"/>
          <w:sz w:val="16"/>
        </w:rPr>
        <w:t xml:space="preserve"> </w:t>
      </w:r>
      <w:r>
        <w:rPr>
          <w:rFonts w:hint="eastAsia"/>
          <w:spacing w:val="18"/>
          <w:sz w:val="16"/>
        </w:rPr>
        <w:t>子会社登録が必要となった場合</w:t>
      </w:r>
    </w:p>
    <w:p w14:paraId="070C68E7" w14:textId="77777777" w:rsidR="00684632" w:rsidRDefault="00F029D8">
      <w:pPr>
        <w:pStyle w:val="a3"/>
        <w:ind w:left="300"/>
        <w:rPr>
          <w:spacing w:val="0"/>
        </w:rPr>
      </w:pPr>
      <w:r>
        <w:rPr>
          <w:rFonts w:hint="eastAsia"/>
          <w:spacing w:val="18"/>
          <w:sz w:val="16"/>
        </w:rPr>
        <w:t>④</w:t>
      </w:r>
      <w:r>
        <w:rPr>
          <w:spacing w:val="9"/>
          <w:sz w:val="16"/>
        </w:rPr>
        <w:t xml:space="preserve"> </w:t>
      </w:r>
      <w:r>
        <w:rPr>
          <w:rFonts w:hint="eastAsia"/>
          <w:spacing w:val="18"/>
          <w:sz w:val="16"/>
        </w:rPr>
        <w:t>貴社に係る短総登録バイヤーの格付が貴社以外の者による格付変更申請等により、支払限度額を設定（代金回収不能に係る信用危険のてん補率を</w:t>
      </w:r>
      <w:r>
        <w:rPr>
          <w:spacing w:val="18"/>
          <w:sz w:val="16"/>
        </w:rPr>
        <w:t>50</w:t>
      </w:r>
      <w:r>
        <w:rPr>
          <w:rFonts w:hint="eastAsia"/>
          <w:spacing w:val="18"/>
          <w:sz w:val="16"/>
        </w:rPr>
        <w:t>％とする場合を含む。）する格付に変更された場合（たとえば、格付がＰＵからＥＦに変更された場合等）は遅滞なく。</w:t>
      </w:r>
    </w:p>
    <w:p w14:paraId="02210C23" w14:textId="77777777" w:rsidR="00684632" w:rsidRDefault="00F029D8">
      <w:pPr>
        <w:pStyle w:val="a3"/>
        <w:ind w:left="284" w:hanging="184"/>
        <w:rPr>
          <w:spacing w:val="0"/>
        </w:rPr>
      </w:pPr>
      <w:r>
        <w:rPr>
          <w:rFonts w:hint="eastAsia"/>
          <w:spacing w:val="18"/>
          <w:sz w:val="16"/>
        </w:rPr>
        <w:t>２</w:t>
      </w:r>
      <w:r>
        <w:rPr>
          <w:spacing w:val="9"/>
          <w:sz w:val="16"/>
        </w:rPr>
        <w:t xml:space="preserve">  </w:t>
      </w:r>
      <w:r>
        <w:rPr>
          <w:rFonts w:hint="eastAsia"/>
          <w:spacing w:val="18"/>
          <w:sz w:val="16"/>
        </w:rPr>
        <w:t>この書類により申請・届出されたものについては、これを審査し登録・格付変更・支払限度額の設定などの処理を行った後、申請・届出ごとに各バイヤーに係る参照番号・国及びバイヤーコード・名称・格付・支払限度額などを通知します。</w:t>
      </w:r>
    </w:p>
    <w:p w14:paraId="48DB4041" w14:textId="77777777" w:rsidR="00684632" w:rsidRDefault="00F029D8">
      <w:pPr>
        <w:pStyle w:val="a3"/>
        <w:ind w:left="284" w:hanging="184"/>
        <w:rPr>
          <w:spacing w:val="18"/>
          <w:sz w:val="16"/>
        </w:rPr>
      </w:pPr>
      <w:r>
        <w:rPr>
          <w:rFonts w:hint="eastAsia"/>
          <w:spacing w:val="18"/>
          <w:sz w:val="16"/>
        </w:rPr>
        <w:t>３　この書類により申請・届出をしようとするときは、当該バイヤーが既に名簿登録あるいは短総登録されていないことを十分に確認してから申請・届出を行って下さい。</w:t>
      </w:r>
    </w:p>
    <w:p w14:paraId="1E3CD788" w14:textId="77777777" w:rsidR="00684632" w:rsidRDefault="00F029D8">
      <w:pPr>
        <w:pStyle w:val="a3"/>
        <w:ind w:left="100"/>
        <w:rPr>
          <w:color w:val="FF0000"/>
          <w:spacing w:val="18"/>
          <w:sz w:val="16"/>
        </w:rPr>
      </w:pPr>
      <w:r>
        <w:rPr>
          <w:rFonts w:hint="eastAsia"/>
          <w:color w:val="FF0000"/>
          <w:spacing w:val="18"/>
          <w:sz w:val="16"/>
        </w:rPr>
        <w:t>４　ＰＵの格付登録は、ＦＡＸで申請することも可能です。</w:t>
      </w:r>
    </w:p>
    <w:p w14:paraId="1F2545B0" w14:textId="77777777" w:rsidR="00684632" w:rsidRDefault="00F029D8">
      <w:pPr>
        <w:pStyle w:val="a3"/>
        <w:ind w:left="100"/>
        <w:rPr>
          <w:color w:val="FF0000"/>
          <w:spacing w:val="18"/>
          <w:sz w:val="16"/>
        </w:rPr>
      </w:pPr>
      <w:r>
        <w:rPr>
          <w:rFonts w:hint="eastAsia"/>
          <w:color w:val="FF0000"/>
          <w:spacing w:val="18"/>
          <w:sz w:val="16"/>
        </w:rPr>
        <w:t>５　ＦＡＸ申請先：日本貿易保険名古屋支店　052-951-5115</w:t>
      </w:r>
    </w:p>
    <w:p w14:paraId="73EF3D23" w14:textId="77777777" w:rsidR="00684632" w:rsidRDefault="00F029D8">
      <w:pPr>
        <w:pStyle w:val="a3"/>
        <w:ind w:left="100"/>
        <w:rPr>
          <w:color w:val="FF0000"/>
          <w:spacing w:val="18"/>
          <w:sz w:val="16"/>
        </w:rPr>
      </w:pPr>
      <w:r>
        <w:rPr>
          <w:rFonts w:hint="eastAsia"/>
          <w:color w:val="FF0000"/>
          <w:spacing w:val="18"/>
          <w:sz w:val="16"/>
        </w:rPr>
        <w:t xml:space="preserve">　　　　　　　　　日本貿易保険大阪支店　　06-6941-9653</w:t>
      </w:r>
    </w:p>
    <w:p w14:paraId="3C095D81" w14:textId="77777777" w:rsidR="00684632" w:rsidRDefault="00F029D8">
      <w:pPr>
        <w:pStyle w:val="a3"/>
        <w:ind w:left="100"/>
        <w:rPr>
          <w:color w:val="FF0000"/>
          <w:spacing w:val="0"/>
        </w:rPr>
      </w:pPr>
      <w:r>
        <w:rPr>
          <w:rFonts w:hint="eastAsia"/>
          <w:color w:val="FF0000"/>
          <w:spacing w:val="18"/>
          <w:sz w:val="16"/>
        </w:rPr>
        <w:t xml:space="preserve">　　　　　　　　　財団法人貿易保険機構　　03-3580-0292</w:t>
      </w:r>
    </w:p>
    <w:tbl>
      <w:tblPr>
        <w:tblW w:w="0" w:type="auto"/>
        <w:tblInd w:w="32" w:type="dxa"/>
        <w:tblLayout w:type="fixed"/>
        <w:tblCellMar>
          <w:left w:w="56" w:type="dxa"/>
          <w:right w:w="56" w:type="dxa"/>
        </w:tblCellMar>
        <w:tblLook w:val="0000" w:firstRow="0" w:lastRow="0" w:firstColumn="0" w:lastColumn="0" w:noHBand="0" w:noVBand="0"/>
      </w:tblPr>
      <w:tblGrid>
        <w:gridCol w:w="8353"/>
        <w:gridCol w:w="132"/>
      </w:tblGrid>
      <w:tr w:rsidR="00684632" w14:paraId="3BCD4F02" w14:textId="77777777">
        <w:trPr>
          <w:trHeight w:val="40"/>
        </w:trPr>
        <w:tc>
          <w:tcPr>
            <w:tcW w:w="8353" w:type="dxa"/>
            <w:tcBorders>
              <w:top w:val="nil"/>
              <w:left w:val="nil"/>
              <w:bottom w:val="dashed" w:sz="4" w:space="0" w:color="auto"/>
              <w:right w:val="nil"/>
            </w:tcBorders>
          </w:tcPr>
          <w:p w14:paraId="4E54E605" w14:textId="77777777" w:rsidR="00684632" w:rsidRDefault="00684632">
            <w:pPr>
              <w:pStyle w:val="a3"/>
              <w:wordWrap/>
              <w:spacing w:line="240" w:lineRule="auto"/>
              <w:rPr>
                <w:spacing w:val="0"/>
              </w:rPr>
            </w:pPr>
          </w:p>
        </w:tc>
        <w:tc>
          <w:tcPr>
            <w:tcW w:w="132" w:type="dxa"/>
            <w:tcBorders>
              <w:top w:val="nil"/>
              <w:left w:val="nil"/>
              <w:bottom w:val="nil"/>
              <w:right w:val="nil"/>
            </w:tcBorders>
          </w:tcPr>
          <w:p w14:paraId="2A092496" w14:textId="77777777" w:rsidR="00684632" w:rsidRDefault="00684632">
            <w:pPr>
              <w:pStyle w:val="a3"/>
              <w:wordWrap/>
              <w:spacing w:line="240" w:lineRule="auto"/>
              <w:rPr>
                <w:spacing w:val="0"/>
              </w:rPr>
            </w:pPr>
          </w:p>
        </w:tc>
      </w:tr>
    </w:tbl>
    <w:p w14:paraId="4E5CC243" w14:textId="77777777" w:rsidR="00684632" w:rsidRDefault="00F029D8">
      <w:pPr>
        <w:pStyle w:val="a3"/>
        <w:rPr>
          <w:spacing w:val="0"/>
        </w:rPr>
      </w:pPr>
      <w:r>
        <w:rPr>
          <w:spacing w:val="-18"/>
        </w:rPr>
        <w:t xml:space="preserve"> </w:t>
      </w:r>
      <w:r>
        <w:rPr>
          <w:rFonts w:hint="eastAsia"/>
          <w:spacing w:val="-29"/>
          <w:sz w:val="16"/>
        </w:rPr>
        <w:t>〔　記　入　要　領　〕</w:t>
      </w:r>
      <w:r>
        <w:rPr>
          <w:spacing w:val="-18"/>
        </w:rPr>
        <w:t xml:space="preserve">                                                                                                           </w:t>
      </w:r>
    </w:p>
    <w:p w14:paraId="57956991" w14:textId="77777777" w:rsidR="00684632" w:rsidRDefault="00F029D8">
      <w:pPr>
        <w:pStyle w:val="a3"/>
        <w:ind w:left="100"/>
        <w:rPr>
          <w:spacing w:val="0"/>
        </w:rPr>
      </w:pPr>
      <w:r>
        <w:rPr>
          <w:rFonts w:hint="eastAsia"/>
          <w:spacing w:val="18"/>
          <w:sz w:val="16"/>
        </w:rPr>
        <w:t>１　申請日、申請・届出者に関する箇所はもれなく記載し、必ず押印して下さい。</w:t>
      </w:r>
    </w:p>
    <w:p w14:paraId="19FFC8BA" w14:textId="77777777" w:rsidR="00684632" w:rsidRDefault="00F029D8">
      <w:pPr>
        <w:pStyle w:val="a3"/>
        <w:ind w:left="284" w:hanging="184"/>
        <w:rPr>
          <w:spacing w:val="0"/>
        </w:rPr>
      </w:pPr>
      <w:r>
        <w:rPr>
          <w:rFonts w:hint="eastAsia"/>
          <w:spacing w:val="18"/>
          <w:sz w:val="16"/>
        </w:rPr>
        <w:t>２　申請・届出区分〔Ａ・Ｂ〕の欄は、申請・届出するバイヤーを次の２つに区分して別々に作成し、（Ａ・Ｂ）のどちらかの記号に○印を付して下さい。</w:t>
      </w:r>
    </w:p>
    <w:p w14:paraId="04C45460" w14:textId="77777777" w:rsidR="00684632" w:rsidRDefault="00F029D8">
      <w:pPr>
        <w:pStyle w:val="a3"/>
        <w:ind w:left="300"/>
        <w:rPr>
          <w:spacing w:val="0"/>
        </w:rPr>
      </w:pPr>
      <w:r>
        <w:rPr>
          <w:rFonts w:hint="eastAsia"/>
          <w:spacing w:val="18"/>
          <w:sz w:val="16"/>
        </w:rPr>
        <w:t>Ａ　＜支払限度額などの設定を必要とする場合＞</w:t>
      </w:r>
    </w:p>
    <w:p w14:paraId="7AE5A151" w14:textId="77777777" w:rsidR="00684632" w:rsidRDefault="00F029D8">
      <w:pPr>
        <w:pStyle w:val="a3"/>
        <w:ind w:left="400"/>
        <w:rPr>
          <w:spacing w:val="0"/>
        </w:rPr>
      </w:pPr>
      <w:r>
        <w:rPr>
          <w:rFonts w:hint="eastAsia"/>
          <w:spacing w:val="18"/>
          <w:sz w:val="16"/>
        </w:rPr>
        <w:t>①</w:t>
      </w:r>
      <w:r>
        <w:rPr>
          <w:spacing w:val="9"/>
          <w:sz w:val="16"/>
        </w:rPr>
        <w:t xml:space="preserve"> </w:t>
      </w:r>
      <w:r>
        <w:rPr>
          <w:rFonts w:hint="eastAsia"/>
          <w:spacing w:val="18"/>
          <w:sz w:val="16"/>
        </w:rPr>
        <w:t>短総登録申請時の格付がＥＥ、ＥＡ、ＥＭ、ＥＦ、ＳＡの場合</w:t>
      </w:r>
    </w:p>
    <w:p w14:paraId="566A9457" w14:textId="77777777" w:rsidR="00684632" w:rsidRDefault="00F029D8">
      <w:pPr>
        <w:pStyle w:val="a3"/>
        <w:ind w:left="567" w:hanging="167"/>
        <w:rPr>
          <w:spacing w:val="0"/>
        </w:rPr>
      </w:pPr>
      <w:r>
        <w:rPr>
          <w:rFonts w:hint="eastAsia"/>
          <w:spacing w:val="18"/>
          <w:sz w:val="16"/>
        </w:rPr>
        <w:t>②</w:t>
      </w:r>
      <w:r>
        <w:rPr>
          <w:spacing w:val="9"/>
          <w:sz w:val="16"/>
        </w:rPr>
        <w:t xml:space="preserve"> </w:t>
      </w:r>
      <w:r>
        <w:rPr>
          <w:rFonts w:hint="eastAsia"/>
          <w:spacing w:val="18"/>
          <w:sz w:val="16"/>
        </w:rPr>
        <w:t>短総登録を行おうとするバイヤーが名簿登録されていない場合であって、名簿登録後の当該バイヤーの格付が①に掲げるものとなることを予定している場合。</w:t>
      </w:r>
    </w:p>
    <w:p w14:paraId="51C9A772" w14:textId="77777777" w:rsidR="00684632" w:rsidRDefault="00F029D8">
      <w:pPr>
        <w:pStyle w:val="a3"/>
        <w:ind w:left="400"/>
        <w:rPr>
          <w:spacing w:val="0"/>
        </w:rPr>
      </w:pPr>
      <w:r>
        <w:rPr>
          <w:rFonts w:hint="eastAsia"/>
          <w:spacing w:val="18"/>
          <w:sz w:val="16"/>
        </w:rPr>
        <w:t>③</w:t>
      </w:r>
      <w:r>
        <w:rPr>
          <w:spacing w:val="9"/>
          <w:sz w:val="16"/>
        </w:rPr>
        <w:t xml:space="preserve"> </w:t>
      </w:r>
      <w:r>
        <w:rPr>
          <w:rFonts w:hint="eastAsia"/>
          <w:spacing w:val="18"/>
          <w:sz w:val="16"/>
        </w:rPr>
        <w:t>①に掲げる格付への格付変更の申請をする場合</w:t>
      </w:r>
    </w:p>
    <w:p w14:paraId="40299216" w14:textId="77777777" w:rsidR="00684632" w:rsidRDefault="00F029D8">
      <w:pPr>
        <w:pStyle w:val="a3"/>
        <w:ind w:left="567" w:hanging="167"/>
        <w:rPr>
          <w:spacing w:val="0"/>
        </w:rPr>
      </w:pPr>
      <w:r>
        <w:rPr>
          <w:rFonts w:hint="eastAsia"/>
          <w:spacing w:val="18"/>
          <w:sz w:val="16"/>
        </w:rPr>
        <w:t>④</w:t>
      </w:r>
      <w:r>
        <w:rPr>
          <w:spacing w:val="9"/>
          <w:sz w:val="16"/>
        </w:rPr>
        <w:t xml:space="preserve"> </w:t>
      </w:r>
      <w:r>
        <w:rPr>
          <w:rFonts w:hint="eastAsia"/>
          <w:spacing w:val="18"/>
          <w:sz w:val="16"/>
        </w:rPr>
        <w:t>貴社に係る短総登録バイヤーの格付が貴社以外の者による格付変更申請等により①に掲げるものに変更（特約期間中のＥＭ又はＥＦからＥＥ又はＥＡへの格付変更を除く。）さ</w:t>
      </w:r>
      <w:r>
        <w:rPr>
          <w:rFonts w:hint="eastAsia"/>
          <w:spacing w:val="18"/>
          <w:sz w:val="16"/>
        </w:rPr>
        <w:lastRenderedPageBreak/>
        <w:t>れたときの支払限度額設定申請の場合</w:t>
      </w:r>
    </w:p>
    <w:p w14:paraId="15D62F62" w14:textId="77777777" w:rsidR="00684632" w:rsidRDefault="00F029D8">
      <w:pPr>
        <w:pStyle w:val="a3"/>
        <w:ind w:left="300"/>
        <w:rPr>
          <w:spacing w:val="0"/>
        </w:rPr>
      </w:pPr>
      <w:r>
        <w:rPr>
          <w:rFonts w:hint="eastAsia"/>
          <w:spacing w:val="18"/>
          <w:sz w:val="16"/>
        </w:rPr>
        <w:t>Ｂ　＜支払限度額などの設定を必要としない場合＞</w:t>
      </w:r>
    </w:p>
    <w:p w14:paraId="54E490D3" w14:textId="77777777" w:rsidR="00684632" w:rsidRDefault="00F029D8">
      <w:pPr>
        <w:pStyle w:val="a3"/>
        <w:ind w:left="600"/>
        <w:rPr>
          <w:spacing w:val="0"/>
        </w:rPr>
      </w:pPr>
      <w:r>
        <w:rPr>
          <w:rFonts w:hint="eastAsia"/>
          <w:spacing w:val="18"/>
          <w:sz w:val="16"/>
        </w:rPr>
        <w:t>Ａに該当しない場合</w:t>
      </w:r>
    </w:p>
    <w:p w14:paraId="5F94E0C4" w14:textId="77777777" w:rsidR="00684632" w:rsidRDefault="00F029D8">
      <w:pPr>
        <w:pStyle w:val="a3"/>
        <w:ind w:left="567" w:hanging="367"/>
        <w:rPr>
          <w:spacing w:val="0"/>
        </w:rPr>
      </w:pPr>
      <w:r>
        <w:rPr>
          <w:rFonts w:hint="eastAsia"/>
          <w:spacing w:val="18"/>
          <w:sz w:val="16"/>
        </w:rPr>
        <w:t>（注）名簿登録がなされていないバイヤーを短総登録しようとする場合、既に名簿登録されているバイヤーについて短総登録と同時に格付変更しようとする場合又は既に短総登録がなされているバイヤーの格付変更をしようとする場合は、この書類に信用調査報告書等を添付して提出して下さい。</w:t>
      </w:r>
    </w:p>
    <w:p w14:paraId="6D7FB18B" w14:textId="77777777" w:rsidR="00684632" w:rsidRDefault="00F029D8">
      <w:pPr>
        <w:pStyle w:val="a3"/>
        <w:ind w:left="284" w:hanging="184"/>
        <w:rPr>
          <w:spacing w:val="0"/>
        </w:rPr>
      </w:pPr>
      <w:r>
        <w:rPr>
          <w:rFonts w:hint="eastAsia"/>
          <w:spacing w:val="18"/>
          <w:sz w:val="16"/>
        </w:rPr>
        <w:t>３　部門名の欄は、特約書により部門を特定して短期総合保険の申込みを行う場合、その部門名を記載して下さい。</w:t>
      </w:r>
    </w:p>
    <w:p w14:paraId="56CB0261" w14:textId="77777777" w:rsidR="00684632" w:rsidRDefault="00F029D8">
      <w:pPr>
        <w:pStyle w:val="a3"/>
        <w:ind w:left="284" w:hanging="184"/>
        <w:rPr>
          <w:spacing w:val="0"/>
        </w:rPr>
      </w:pPr>
      <w:r>
        <w:rPr>
          <w:rFonts w:hint="eastAsia"/>
          <w:spacing w:val="18"/>
          <w:sz w:val="16"/>
        </w:rPr>
        <w:t>４　参照番号は、短総登録されたバイヤーを管理するための整理番号であり、特約締結者（特約コード）ごとに通し番号を付与したものです。</w:t>
      </w:r>
    </w:p>
    <w:p w14:paraId="452717D5" w14:textId="77777777" w:rsidR="00684632" w:rsidRDefault="00F029D8">
      <w:pPr>
        <w:pStyle w:val="a3"/>
        <w:ind w:left="300"/>
        <w:rPr>
          <w:spacing w:val="0"/>
        </w:rPr>
      </w:pPr>
      <w:r>
        <w:rPr>
          <w:rFonts w:hint="eastAsia"/>
          <w:spacing w:val="18"/>
          <w:sz w:val="16"/>
        </w:rPr>
        <w:t xml:space="preserve">　参照番号の欄には、この書類により行う申請・届出に係るバイヤーに付与されている参照番号を記入して下さい。なお、特約期間中にバイヤーの短総登録をしようとする場合など、参照番号が未だ付与されていないときは、記載する必要はありません。</w:t>
      </w:r>
    </w:p>
    <w:p w14:paraId="07CA22FE" w14:textId="77777777" w:rsidR="00684632" w:rsidRDefault="00F029D8">
      <w:pPr>
        <w:pStyle w:val="a3"/>
        <w:ind w:left="284" w:hanging="184"/>
        <w:rPr>
          <w:spacing w:val="0"/>
        </w:rPr>
      </w:pPr>
      <w:r>
        <w:rPr>
          <w:rFonts w:hint="eastAsia"/>
          <w:spacing w:val="18"/>
          <w:sz w:val="16"/>
        </w:rPr>
        <w:t>５　バイヤーに係る箇所（国コード・バイヤーコード・格付・社名又は名称・住所）は、国コード順にもれなく記載して下さい。</w:t>
      </w:r>
    </w:p>
    <w:p w14:paraId="70AD313A" w14:textId="77777777" w:rsidR="00684632" w:rsidRDefault="00F029D8">
      <w:pPr>
        <w:pStyle w:val="a3"/>
        <w:ind w:left="300"/>
        <w:rPr>
          <w:spacing w:val="0"/>
        </w:rPr>
      </w:pPr>
      <w:r>
        <w:rPr>
          <w:rFonts w:hint="eastAsia"/>
          <w:spacing w:val="18"/>
          <w:sz w:val="16"/>
        </w:rPr>
        <w:t>①</w:t>
      </w:r>
      <w:r>
        <w:rPr>
          <w:spacing w:val="9"/>
          <w:sz w:val="16"/>
        </w:rPr>
        <w:t xml:space="preserve"> </w:t>
      </w:r>
      <w:r>
        <w:rPr>
          <w:rFonts w:hint="eastAsia"/>
          <w:spacing w:val="18"/>
          <w:sz w:val="16"/>
        </w:rPr>
        <w:t>国コード及びバイヤーコード</w:t>
      </w:r>
    </w:p>
    <w:p w14:paraId="3F467ECC" w14:textId="77777777" w:rsidR="00684632" w:rsidRDefault="00F029D8">
      <w:pPr>
        <w:pStyle w:val="a3"/>
        <w:ind w:left="400"/>
        <w:rPr>
          <w:spacing w:val="0"/>
        </w:rPr>
      </w:pPr>
      <w:r>
        <w:rPr>
          <w:rFonts w:hint="eastAsia"/>
          <w:spacing w:val="18"/>
          <w:sz w:val="16"/>
        </w:rPr>
        <w:t xml:space="preserve">　バイヤーが名簿登録されているか否か確認をし、既に登録されているときは、海外商社名簿に記載されているコードを必ず記入して下さい。名簿登録が既になされているにもかかわらず、バイヤーコードが記載されていないと名簿登録がされていないバイヤーと誤って判断され、海外商社名簿に二重登録をしてしまう恐れがあります。なお、バイヤーが名簿登録されていない場合は、バイヤーコードの欄は空欄にして下さい。</w:t>
      </w:r>
    </w:p>
    <w:p w14:paraId="0E7B3459" w14:textId="77777777" w:rsidR="00684632" w:rsidRDefault="00F029D8">
      <w:pPr>
        <w:pStyle w:val="a3"/>
        <w:ind w:left="300"/>
        <w:rPr>
          <w:spacing w:val="0"/>
        </w:rPr>
      </w:pPr>
      <w:r>
        <w:rPr>
          <w:rFonts w:hint="eastAsia"/>
          <w:spacing w:val="18"/>
          <w:sz w:val="16"/>
        </w:rPr>
        <w:t>②</w:t>
      </w:r>
      <w:r>
        <w:rPr>
          <w:spacing w:val="9"/>
          <w:sz w:val="16"/>
        </w:rPr>
        <w:t xml:space="preserve"> </w:t>
      </w:r>
      <w:r>
        <w:rPr>
          <w:rFonts w:hint="eastAsia"/>
          <w:spacing w:val="18"/>
          <w:sz w:val="16"/>
        </w:rPr>
        <w:t>格付</w:t>
      </w:r>
    </w:p>
    <w:p w14:paraId="279404D0" w14:textId="77777777" w:rsidR="00684632" w:rsidRDefault="00F029D8">
      <w:pPr>
        <w:pStyle w:val="a3"/>
        <w:ind w:left="400"/>
        <w:rPr>
          <w:spacing w:val="0"/>
        </w:rPr>
      </w:pPr>
      <w:r>
        <w:rPr>
          <w:rFonts w:hint="eastAsia"/>
          <w:spacing w:val="18"/>
          <w:sz w:val="16"/>
        </w:rPr>
        <w:t xml:space="preserve">　既に名簿登録されているバイヤーについては、申請・届出時点の格付を記入して下さい。なお、名簿登録と短総登録（短総登録と同時に格付変更をしようとする場合を含む。）とを同時に行おうとするときは、記載する必要はありません。</w:t>
      </w:r>
    </w:p>
    <w:p w14:paraId="7489682A" w14:textId="77777777" w:rsidR="00684632" w:rsidRDefault="00F029D8">
      <w:pPr>
        <w:pStyle w:val="a3"/>
        <w:ind w:left="284" w:hanging="184"/>
        <w:rPr>
          <w:spacing w:val="0"/>
        </w:rPr>
      </w:pPr>
      <w:r>
        <w:rPr>
          <w:rFonts w:hint="eastAsia"/>
          <w:spacing w:val="18"/>
          <w:sz w:val="16"/>
        </w:rPr>
        <w:t>６　輸出実績額の欄は、「貿易一般保険の運用等について」第41条第２項各号の規定に基づき、算出した輸出実績額を記載して下さい。</w:t>
      </w:r>
    </w:p>
    <w:p w14:paraId="566E13D5" w14:textId="77777777" w:rsidR="00684632" w:rsidRDefault="00F029D8">
      <w:pPr>
        <w:pStyle w:val="a3"/>
        <w:ind w:left="200"/>
        <w:rPr>
          <w:spacing w:val="0"/>
        </w:rPr>
      </w:pPr>
      <w:r>
        <w:rPr>
          <w:rFonts w:hint="eastAsia"/>
          <w:spacing w:val="18"/>
          <w:sz w:val="16"/>
        </w:rPr>
        <w:t>（注）・金額は千円未満を切り捨てて、千円単位で記載して下さい。</w:t>
      </w:r>
    </w:p>
    <w:p w14:paraId="57FBC6E4" w14:textId="77777777" w:rsidR="00684632" w:rsidRDefault="00F029D8">
      <w:pPr>
        <w:pStyle w:val="a3"/>
        <w:ind w:left="700"/>
        <w:rPr>
          <w:spacing w:val="0"/>
        </w:rPr>
      </w:pPr>
      <w:r>
        <w:rPr>
          <w:rFonts w:hint="eastAsia"/>
          <w:spacing w:val="18"/>
          <w:sz w:val="16"/>
        </w:rPr>
        <w:t>・輸出実績額が外貨建ての場合には、原則として「経済産業省公報」又は「通商弘報」に公示されている「輸出、輸入及び貿易関係貿易外取引関係書類に記載すべきアメリカ合衆国通貨への換算寧について」（毎月</w:t>
      </w:r>
      <w:r>
        <w:rPr>
          <w:spacing w:val="18"/>
          <w:sz w:val="16"/>
        </w:rPr>
        <w:t>25</w:t>
      </w:r>
      <w:r>
        <w:rPr>
          <w:rFonts w:hint="eastAsia"/>
          <w:spacing w:val="18"/>
          <w:sz w:val="16"/>
        </w:rPr>
        <w:t>日発行）に定められた換算率により円建てに換算して下さい。</w:t>
      </w:r>
    </w:p>
    <w:p w14:paraId="710A03F9" w14:textId="77777777" w:rsidR="00684632" w:rsidRDefault="00F029D8">
      <w:pPr>
        <w:pStyle w:val="a3"/>
        <w:ind w:left="284" w:hanging="184"/>
        <w:rPr>
          <w:spacing w:val="0"/>
        </w:rPr>
      </w:pPr>
      <w:r>
        <w:rPr>
          <w:rFonts w:hint="eastAsia"/>
          <w:spacing w:val="18"/>
          <w:sz w:val="16"/>
        </w:rPr>
        <w:t>７　主な取引条件・平均ユーザンスの欄には、ＩＬＣ、Ｄ／Ｐ、Ｄ／Ａ等の決済条件の別及び「貿易一般保険の運用等について」第41条第２項に定める〔算式：暫定限度額の算定〕（注）１．に定める方法により算出した平均ユーザンスを記載して下さい。</w:t>
      </w:r>
    </w:p>
    <w:p w14:paraId="28475DEC" w14:textId="77777777" w:rsidR="00684632" w:rsidRDefault="00F029D8">
      <w:pPr>
        <w:pStyle w:val="a3"/>
        <w:ind w:left="400"/>
        <w:rPr>
          <w:spacing w:val="0"/>
        </w:rPr>
      </w:pPr>
      <w:r>
        <w:rPr>
          <w:rFonts w:hint="eastAsia"/>
          <w:spacing w:val="18"/>
          <w:sz w:val="16"/>
        </w:rPr>
        <w:lastRenderedPageBreak/>
        <w:t>〔参考〕平均ユーザンスの算定式</w:t>
      </w:r>
    </w:p>
    <w:p w14:paraId="54EAE0F4" w14:textId="77777777" w:rsidR="00684632" w:rsidRDefault="00F029D8">
      <w:pPr>
        <w:pStyle w:val="a3"/>
        <w:ind w:left="900"/>
        <w:rPr>
          <w:spacing w:val="0"/>
        </w:rPr>
      </w:pPr>
      <w:r>
        <w:rPr>
          <w:rFonts w:hint="eastAsia"/>
          <w:spacing w:val="18"/>
          <w:sz w:val="16"/>
        </w:rPr>
        <w:t>〔（個々の輸出契約等に係る取引額×該当ユーザンス）の合計〕÷〔個々の輸出契約等に係る取引額の合計〕＝平均ユーザンス（</w:t>
      </w:r>
      <w:r>
        <w:rPr>
          <w:spacing w:val="18"/>
          <w:sz w:val="16"/>
        </w:rPr>
        <w:t>30</w:t>
      </w:r>
      <w:r>
        <w:rPr>
          <w:rFonts w:hint="eastAsia"/>
          <w:spacing w:val="18"/>
          <w:sz w:val="16"/>
        </w:rPr>
        <w:t>日単位で切り上げ）</w:t>
      </w:r>
    </w:p>
    <w:p w14:paraId="51C4CFA6" w14:textId="77777777" w:rsidR="00684632" w:rsidRDefault="00F029D8">
      <w:pPr>
        <w:pStyle w:val="a3"/>
        <w:ind w:left="900"/>
        <w:rPr>
          <w:spacing w:val="0"/>
        </w:rPr>
      </w:pPr>
      <w:r>
        <w:rPr>
          <w:rFonts w:hint="eastAsia"/>
          <w:spacing w:val="18"/>
          <w:sz w:val="16"/>
        </w:rPr>
        <w:t xml:space="preserve">　ただし、平均ユーザンスの算出の基礎となる「個々の輸出契約等に係る取引額」には、短期総合保険特約書附帯別表第３に該当する輸出契約等に係る取引の額は含まない。</w:t>
      </w:r>
    </w:p>
    <w:p w14:paraId="065EF970" w14:textId="77777777" w:rsidR="00684632" w:rsidRDefault="00F029D8">
      <w:pPr>
        <w:pStyle w:val="a3"/>
        <w:ind w:left="284" w:hanging="184"/>
        <w:rPr>
          <w:spacing w:val="0"/>
        </w:rPr>
      </w:pPr>
      <w:r>
        <w:rPr>
          <w:rFonts w:hint="eastAsia"/>
          <w:spacing w:val="18"/>
          <w:sz w:val="16"/>
        </w:rPr>
        <w:t>８　正味ユーザンスの欄には、「貿易一般保険の運用等について」第41条第２項に定める（算式：暫定限度額の算定〕（注）２．に定める方法により算出した正味ユーザンスを記載して下さい。なお、特約の更新時においては、独立行政法人日本貿易保険が算出した正味ユーザンスを記入して下さい。</w:t>
      </w:r>
    </w:p>
    <w:p w14:paraId="0493E0E8" w14:textId="77777777" w:rsidR="00684632" w:rsidRDefault="00F029D8">
      <w:pPr>
        <w:pStyle w:val="a3"/>
        <w:ind w:left="567" w:hanging="367"/>
        <w:rPr>
          <w:spacing w:val="0"/>
        </w:rPr>
      </w:pPr>
      <w:r>
        <w:rPr>
          <w:rFonts w:hint="eastAsia"/>
          <w:spacing w:val="18"/>
          <w:sz w:val="16"/>
        </w:rPr>
        <w:t>（注）特約締結時及び特約期間中において一のバイヤーに支払限度額を設定しようとするときは、輸出実績額、平均ユーザンス及び正味ユーザンスの確認のため、特約締結予定日（特約期間中にあってはこの書類の提出日）の</w:t>
      </w:r>
      <w:r>
        <w:rPr>
          <w:spacing w:val="18"/>
          <w:sz w:val="16"/>
        </w:rPr>
        <w:t>17</w:t>
      </w:r>
      <w:r>
        <w:rPr>
          <w:rFonts w:hint="eastAsia"/>
          <w:spacing w:val="18"/>
          <w:sz w:val="16"/>
        </w:rPr>
        <w:t>月前から１年間の当該支払限度額を設定しようとするバイヤーとの取引に係る決済状況の記録の提出が必要となります。ただし、当該決済状況の記録を提出しないときは、輸出実績額は無いものとみなします。</w:t>
      </w:r>
    </w:p>
    <w:p w14:paraId="3827E5FF" w14:textId="77777777" w:rsidR="00684632" w:rsidRDefault="00F029D8">
      <w:pPr>
        <w:pStyle w:val="a3"/>
        <w:ind w:left="284" w:hanging="184"/>
        <w:rPr>
          <w:spacing w:val="0"/>
        </w:rPr>
      </w:pPr>
      <w:r>
        <w:rPr>
          <w:rFonts w:hint="eastAsia"/>
          <w:spacing w:val="18"/>
          <w:sz w:val="16"/>
        </w:rPr>
        <w:t>９　設定希望支払限度額の欄は、バイヤーがＥＥ、ＥＡ及びＳＡに格付されている場合並びにＥＭ及びＥＦに格付されている場合であって「貿易一般保険の運用等について」第41条第２項各号に定める輸出実績額がある場合（ただし、当該輸出実績額が、特約書附帯別表第１第２号において定める金額未満の場合は除く。）は、必ず記載して下さい。また、バイヤーの格付変更を行おうとする場合は、「貿易一般保険の運用等について」第41条を参照のうえ、適宜、記載して下さい。（金額は千円未満を切り捨てて、千円単位で記載のこと。）</w:t>
      </w:r>
    </w:p>
    <w:p w14:paraId="6DAF2693" w14:textId="77777777" w:rsidR="00684632" w:rsidRDefault="00F029D8">
      <w:pPr>
        <w:pStyle w:val="a3"/>
        <w:ind w:left="100"/>
        <w:rPr>
          <w:spacing w:val="0"/>
        </w:rPr>
      </w:pPr>
      <w:r>
        <w:rPr>
          <w:spacing w:val="18"/>
          <w:sz w:val="16"/>
        </w:rPr>
        <w:t>10</w:t>
      </w:r>
      <w:r>
        <w:rPr>
          <w:rFonts w:hint="eastAsia"/>
          <w:spacing w:val="18"/>
          <w:sz w:val="16"/>
        </w:rPr>
        <w:t xml:space="preserve">　信用調査報告手等の欄は、次に該当する場合に「有」と記載して下さい。</w:t>
      </w:r>
    </w:p>
    <w:p w14:paraId="7367C56B" w14:textId="77777777" w:rsidR="00684632" w:rsidRDefault="00F029D8">
      <w:pPr>
        <w:pStyle w:val="a3"/>
        <w:ind w:left="426" w:hanging="126"/>
        <w:rPr>
          <w:spacing w:val="0"/>
        </w:rPr>
      </w:pPr>
      <w:r>
        <w:rPr>
          <w:rFonts w:hint="eastAsia"/>
          <w:spacing w:val="18"/>
          <w:sz w:val="16"/>
        </w:rPr>
        <w:t>①</w:t>
      </w:r>
      <w:r>
        <w:rPr>
          <w:spacing w:val="9"/>
          <w:sz w:val="16"/>
        </w:rPr>
        <w:t xml:space="preserve"> </w:t>
      </w:r>
      <w:r>
        <w:rPr>
          <w:rFonts w:hint="eastAsia"/>
          <w:spacing w:val="18"/>
          <w:sz w:val="16"/>
        </w:rPr>
        <w:t>名簿登録がなされていないバイヤーを、与信管理区分Ｐ以外の区分において格付けして短総登録するときで、「海外商社名簿について」（平成</w:t>
      </w:r>
      <w:r>
        <w:rPr>
          <w:spacing w:val="18"/>
          <w:sz w:val="16"/>
        </w:rPr>
        <w:t>13</w:t>
      </w:r>
      <w:r>
        <w:rPr>
          <w:rFonts w:hint="eastAsia"/>
          <w:spacing w:val="18"/>
          <w:sz w:val="16"/>
        </w:rPr>
        <w:t>年</w:t>
      </w:r>
      <w:r>
        <w:rPr>
          <w:spacing w:val="18"/>
          <w:sz w:val="16"/>
        </w:rPr>
        <w:t>4</w:t>
      </w:r>
      <w:r>
        <w:rPr>
          <w:rFonts w:hint="eastAsia"/>
          <w:spacing w:val="18"/>
          <w:sz w:val="16"/>
        </w:rPr>
        <w:t>月</w:t>
      </w:r>
      <w:r>
        <w:rPr>
          <w:spacing w:val="18"/>
          <w:sz w:val="16"/>
        </w:rPr>
        <w:t>1</w:t>
      </w:r>
      <w:r>
        <w:rPr>
          <w:rFonts w:hint="eastAsia"/>
          <w:spacing w:val="18"/>
          <w:sz w:val="16"/>
        </w:rPr>
        <w:t>日01-制度-00063）第８条、第９条及び第１０条に掲げる書類を添付して提出する場合</w:t>
      </w:r>
    </w:p>
    <w:p w14:paraId="6F0D88FD" w14:textId="77777777" w:rsidR="00684632" w:rsidRDefault="00F029D8">
      <w:pPr>
        <w:pStyle w:val="a3"/>
        <w:ind w:left="426" w:hanging="126"/>
        <w:rPr>
          <w:spacing w:val="0"/>
        </w:rPr>
      </w:pPr>
      <w:r>
        <w:rPr>
          <w:rFonts w:hint="eastAsia"/>
          <w:spacing w:val="18"/>
          <w:sz w:val="16"/>
        </w:rPr>
        <w:t>②</w:t>
      </w:r>
      <w:r>
        <w:rPr>
          <w:spacing w:val="9"/>
          <w:sz w:val="16"/>
        </w:rPr>
        <w:t xml:space="preserve"> </w:t>
      </w:r>
      <w:r>
        <w:rPr>
          <w:rFonts w:hint="eastAsia"/>
          <w:spacing w:val="18"/>
          <w:sz w:val="16"/>
        </w:rPr>
        <w:t>名簿登録がなされていない／バイヤーを、与信管理区分Ｐにおいて格付けして短総登録するときで、バイヤーの正しい名称・住所が確認できる書類（レターヘッドを有する当該バイヤーからの書簡の写し、ＩＬＣの写し又は輸出契約書の写しなど）を添付して提出する場合</w:t>
      </w:r>
    </w:p>
    <w:p w14:paraId="754D3A22" w14:textId="77777777" w:rsidR="00684632" w:rsidRDefault="00F029D8">
      <w:pPr>
        <w:pStyle w:val="a3"/>
        <w:ind w:left="426" w:hanging="126"/>
        <w:rPr>
          <w:spacing w:val="0"/>
        </w:rPr>
      </w:pPr>
      <w:r>
        <w:rPr>
          <w:rFonts w:hint="eastAsia"/>
          <w:spacing w:val="18"/>
          <w:sz w:val="16"/>
        </w:rPr>
        <w:t>③</w:t>
      </w:r>
      <w:r>
        <w:rPr>
          <w:spacing w:val="9"/>
          <w:sz w:val="16"/>
        </w:rPr>
        <w:t xml:space="preserve"> </w:t>
      </w:r>
      <w:r>
        <w:rPr>
          <w:rFonts w:hint="eastAsia"/>
          <w:spacing w:val="18"/>
          <w:sz w:val="16"/>
        </w:rPr>
        <w:t>短総登録済のバイヤーの格付を変更しようとする場合又は名簿登録がなされているバイヤーの格付を短総登録と同時に変更しようとするときで、格付の変更理由書、信用調査報告書及び必要に応じて決済状況の記録を添付して提出する場合</w:t>
      </w:r>
    </w:p>
    <w:p w14:paraId="2EBC1DAB" w14:textId="77777777" w:rsidR="00684632" w:rsidRDefault="00F029D8">
      <w:pPr>
        <w:pStyle w:val="a3"/>
        <w:ind w:left="284" w:hanging="184"/>
        <w:rPr>
          <w:spacing w:val="0"/>
        </w:rPr>
      </w:pPr>
      <w:r>
        <w:rPr>
          <w:spacing w:val="18"/>
          <w:sz w:val="16"/>
        </w:rPr>
        <w:t>11</w:t>
      </w:r>
      <w:r>
        <w:rPr>
          <w:rFonts w:hint="eastAsia"/>
          <w:spacing w:val="18"/>
          <w:sz w:val="16"/>
        </w:rPr>
        <w:t xml:space="preserve">　子会社等の別の欄には、バイヤーが、短期総合保険特約書第３条第５項の規定により借用危険をてん補しないものとされる次のいずれかに該当するときは、それぞれ該当する番号を記載するとともに「海外商社名簿及び与信枠関係手続細則」（平成</w:t>
      </w:r>
      <w:r>
        <w:rPr>
          <w:spacing w:val="18"/>
          <w:sz w:val="16"/>
        </w:rPr>
        <w:t>13</w:t>
      </w:r>
      <w:r>
        <w:rPr>
          <w:rFonts w:hint="eastAsia"/>
          <w:spacing w:val="18"/>
          <w:sz w:val="16"/>
        </w:rPr>
        <w:t>年</w:t>
      </w:r>
      <w:r>
        <w:rPr>
          <w:spacing w:val="18"/>
          <w:sz w:val="16"/>
        </w:rPr>
        <w:t>4</w:t>
      </w:r>
      <w:r>
        <w:rPr>
          <w:rFonts w:hint="eastAsia"/>
          <w:spacing w:val="18"/>
          <w:sz w:val="16"/>
        </w:rPr>
        <w:t>月</w:t>
      </w:r>
      <w:r>
        <w:rPr>
          <w:spacing w:val="18"/>
          <w:sz w:val="16"/>
        </w:rPr>
        <w:t>1</w:t>
      </w:r>
      <w:r>
        <w:rPr>
          <w:rFonts w:hint="eastAsia"/>
          <w:spacing w:val="18"/>
          <w:sz w:val="16"/>
        </w:rPr>
        <w:t>日01-制度-00065）第５条第１項各号に掲げる書類を添付して提出して下さい。</w:t>
      </w:r>
    </w:p>
    <w:p w14:paraId="01CAF195" w14:textId="77777777" w:rsidR="00684632" w:rsidRDefault="00F029D8">
      <w:pPr>
        <w:pStyle w:val="a3"/>
        <w:ind w:left="300"/>
        <w:rPr>
          <w:spacing w:val="0"/>
        </w:rPr>
      </w:pPr>
      <w:r>
        <w:rPr>
          <w:rFonts w:hint="eastAsia"/>
          <w:spacing w:val="18"/>
          <w:sz w:val="16"/>
        </w:rPr>
        <w:t>①</w:t>
      </w:r>
      <w:r>
        <w:rPr>
          <w:spacing w:val="9"/>
          <w:sz w:val="16"/>
        </w:rPr>
        <w:t xml:space="preserve"> </w:t>
      </w:r>
      <w:r>
        <w:rPr>
          <w:rFonts w:hint="eastAsia"/>
          <w:spacing w:val="18"/>
          <w:sz w:val="16"/>
        </w:rPr>
        <w:t>本支店関係にあるもの</w:t>
      </w:r>
    </w:p>
    <w:p w14:paraId="61A2870A" w14:textId="77777777" w:rsidR="00684632" w:rsidRDefault="00F029D8">
      <w:pPr>
        <w:pStyle w:val="a3"/>
        <w:ind w:left="300"/>
        <w:rPr>
          <w:spacing w:val="0"/>
        </w:rPr>
      </w:pPr>
      <w:r>
        <w:rPr>
          <w:rFonts w:hint="eastAsia"/>
          <w:spacing w:val="18"/>
          <w:sz w:val="16"/>
        </w:rPr>
        <w:t>②</w:t>
      </w:r>
      <w:r>
        <w:rPr>
          <w:spacing w:val="9"/>
          <w:sz w:val="16"/>
        </w:rPr>
        <w:t xml:space="preserve"> </w:t>
      </w:r>
      <w:r>
        <w:rPr>
          <w:rFonts w:hint="eastAsia"/>
          <w:spacing w:val="18"/>
          <w:sz w:val="16"/>
        </w:rPr>
        <w:t>出資比率が</w:t>
      </w:r>
      <w:r>
        <w:rPr>
          <w:spacing w:val="18"/>
          <w:sz w:val="16"/>
        </w:rPr>
        <w:t>50</w:t>
      </w:r>
      <w:r>
        <w:rPr>
          <w:rFonts w:hint="eastAsia"/>
          <w:spacing w:val="18"/>
          <w:sz w:val="16"/>
        </w:rPr>
        <w:t>％を超えているもの</w:t>
      </w:r>
    </w:p>
    <w:p w14:paraId="33238764" w14:textId="77777777" w:rsidR="00684632" w:rsidRDefault="00F029D8">
      <w:pPr>
        <w:pStyle w:val="a3"/>
        <w:ind w:left="300"/>
        <w:rPr>
          <w:spacing w:val="0"/>
        </w:rPr>
      </w:pPr>
      <w:r>
        <w:rPr>
          <w:rFonts w:hint="eastAsia"/>
          <w:spacing w:val="18"/>
          <w:sz w:val="16"/>
        </w:rPr>
        <w:lastRenderedPageBreak/>
        <w:t>③</w:t>
      </w:r>
      <w:r>
        <w:rPr>
          <w:spacing w:val="9"/>
          <w:sz w:val="16"/>
        </w:rPr>
        <w:t xml:space="preserve"> </w:t>
      </w:r>
      <w:r>
        <w:rPr>
          <w:rFonts w:hint="eastAsia"/>
          <w:spacing w:val="18"/>
          <w:sz w:val="16"/>
        </w:rPr>
        <w:t>役員等の派遣があるもの</w:t>
      </w:r>
    </w:p>
    <w:p w14:paraId="750DE25D" w14:textId="77777777" w:rsidR="00684632" w:rsidRDefault="00F029D8">
      <w:pPr>
        <w:pStyle w:val="a3"/>
        <w:ind w:left="300"/>
        <w:rPr>
          <w:spacing w:val="0"/>
        </w:rPr>
      </w:pPr>
      <w:r>
        <w:rPr>
          <w:rFonts w:hint="eastAsia"/>
          <w:spacing w:val="18"/>
          <w:sz w:val="16"/>
        </w:rPr>
        <w:t>④</w:t>
      </w:r>
      <w:r>
        <w:rPr>
          <w:spacing w:val="9"/>
          <w:sz w:val="16"/>
        </w:rPr>
        <w:t xml:space="preserve"> </w:t>
      </w:r>
      <w:r>
        <w:rPr>
          <w:rFonts w:hint="eastAsia"/>
          <w:spacing w:val="18"/>
          <w:sz w:val="16"/>
        </w:rPr>
        <w:t>その他日本貿易保険が特に認めるもの</w:t>
      </w:r>
    </w:p>
    <w:p w14:paraId="30B1FE3A" w14:textId="77777777" w:rsidR="00684632" w:rsidRDefault="00F029D8">
      <w:pPr>
        <w:pStyle w:val="a3"/>
        <w:ind w:left="100"/>
        <w:rPr>
          <w:spacing w:val="0"/>
        </w:rPr>
      </w:pPr>
      <w:r>
        <w:rPr>
          <w:spacing w:val="18"/>
          <w:sz w:val="16"/>
        </w:rPr>
        <w:t>12</w:t>
      </w:r>
      <w:r>
        <w:rPr>
          <w:rFonts w:hint="eastAsia"/>
          <w:spacing w:val="18"/>
          <w:sz w:val="16"/>
        </w:rPr>
        <w:t xml:space="preserve">　この書類はＡ４規格とし、ワードプロセッサー等により作成して下さい。</w:t>
      </w:r>
    </w:p>
    <w:p w14:paraId="3772B509" w14:textId="77777777" w:rsidR="00684632" w:rsidRDefault="00F029D8">
      <w:pPr>
        <w:pStyle w:val="a3"/>
        <w:rPr>
          <w:spacing w:val="0"/>
        </w:rPr>
      </w:pPr>
      <w:r>
        <w:rPr>
          <w:spacing w:val="0"/>
        </w:rPr>
        <w:br w:type="page"/>
      </w:r>
      <w:r>
        <w:rPr>
          <w:rFonts w:eastAsia="ＭＳ ゴシック" w:hint="eastAsia"/>
        </w:rPr>
        <w:lastRenderedPageBreak/>
        <w:t>〔別　紙〕</w:t>
      </w:r>
      <w:r>
        <w:tab/>
      </w:r>
      <w:r>
        <w:rPr>
          <w:rFonts w:hint="eastAsia"/>
          <w:u w:val="single"/>
        </w:rPr>
        <w:t xml:space="preserve">　　　頁</w:t>
      </w:r>
    </w:p>
    <w:p w14:paraId="4697FC6D" w14:textId="77777777" w:rsidR="00684632" w:rsidRDefault="00F029D8">
      <w:pPr>
        <w:pStyle w:val="a3"/>
        <w:rPr>
          <w:spacing w:val="0"/>
        </w:rPr>
      </w:pPr>
      <w:r>
        <w:rPr>
          <w:rFonts w:hint="eastAsia"/>
          <w:spacing w:val="-39"/>
        </w:rPr>
        <w:t>申請・届出区分〔Ａ・Ｂ〕</w:t>
      </w:r>
      <w:r>
        <w:rPr>
          <w:spacing w:val="-19"/>
        </w:rPr>
        <w:t xml:space="preserve"> </w:t>
      </w:r>
      <w:r>
        <w:rPr>
          <w:rFonts w:hint="eastAsia"/>
          <w:spacing w:val="-39"/>
        </w:rPr>
        <w:t>〔特約コード：</w:t>
      </w:r>
      <w:r>
        <w:rPr>
          <w:rFonts w:hint="eastAsia"/>
          <w:spacing w:val="-39"/>
          <w:u w:val="single"/>
        </w:rPr>
        <w:t xml:space="preserve">　　　　　　　　　</w:t>
      </w:r>
      <w:r>
        <w:rPr>
          <w:rFonts w:hint="eastAsia"/>
          <w:spacing w:val="-39"/>
        </w:rPr>
        <w:t xml:space="preserve">　部門名：</w:t>
      </w:r>
      <w:r>
        <w:rPr>
          <w:rFonts w:hint="eastAsia"/>
          <w:spacing w:val="-39"/>
          <w:u w:val="single"/>
        </w:rPr>
        <w:t xml:space="preserve">　　　　　　　　</w:t>
      </w:r>
      <w:r>
        <w:rPr>
          <w:rFonts w:hint="eastAsia"/>
          <w:spacing w:val="-39"/>
        </w:rPr>
        <w:t>〕</w:t>
      </w:r>
      <w:r>
        <w:rPr>
          <w:spacing w:val="-19"/>
        </w:rPr>
        <w:t xml:space="preserve">                                                   </w:t>
      </w:r>
    </w:p>
    <w:tbl>
      <w:tblPr>
        <w:tblW w:w="0" w:type="auto"/>
        <w:tblInd w:w="23" w:type="dxa"/>
        <w:tblLayout w:type="fixed"/>
        <w:tblCellMar>
          <w:left w:w="56" w:type="dxa"/>
          <w:right w:w="56" w:type="dxa"/>
        </w:tblCellMar>
        <w:tblLook w:val="0000" w:firstRow="0" w:lastRow="0" w:firstColumn="0" w:lastColumn="0" w:noHBand="0" w:noVBand="0"/>
      </w:tblPr>
      <w:tblGrid>
        <w:gridCol w:w="248"/>
        <w:gridCol w:w="620"/>
        <w:gridCol w:w="744"/>
        <w:gridCol w:w="496"/>
        <w:gridCol w:w="930"/>
        <w:gridCol w:w="930"/>
        <w:gridCol w:w="806"/>
        <w:gridCol w:w="868"/>
        <w:gridCol w:w="868"/>
        <w:gridCol w:w="868"/>
        <w:gridCol w:w="496"/>
        <w:gridCol w:w="496"/>
        <w:gridCol w:w="132"/>
      </w:tblGrid>
      <w:tr w:rsidR="00684632" w14:paraId="77D95575" w14:textId="77777777">
        <w:trPr>
          <w:trHeight w:val="284"/>
        </w:trPr>
        <w:tc>
          <w:tcPr>
            <w:tcW w:w="248" w:type="dxa"/>
            <w:tcBorders>
              <w:top w:val="single" w:sz="4" w:space="0" w:color="auto"/>
              <w:left w:val="single" w:sz="4" w:space="0" w:color="auto"/>
              <w:bottom w:val="nil"/>
              <w:right w:val="nil"/>
            </w:tcBorders>
          </w:tcPr>
          <w:p w14:paraId="4FBBB97D" w14:textId="77777777" w:rsidR="00684632" w:rsidRDefault="00F029D8">
            <w:pPr>
              <w:pStyle w:val="a3"/>
              <w:wordWrap/>
              <w:spacing w:line="240" w:lineRule="auto"/>
              <w:rPr>
                <w:spacing w:val="0"/>
              </w:rPr>
            </w:pPr>
            <w:r>
              <w:rPr>
                <w:rFonts w:hint="eastAsia"/>
                <w:spacing w:val="-39"/>
              </w:rPr>
              <w:t>参</w:t>
            </w:r>
          </w:p>
        </w:tc>
        <w:tc>
          <w:tcPr>
            <w:tcW w:w="620" w:type="dxa"/>
            <w:tcBorders>
              <w:top w:val="single" w:sz="4" w:space="0" w:color="auto"/>
              <w:left w:val="single" w:sz="4" w:space="0" w:color="auto"/>
              <w:bottom w:val="nil"/>
              <w:right w:val="nil"/>
            </w:tcBorders>
          </w:tcPr>
          <w:p w14:paraId="6FC7CCB8" w14:textId="77777777" w:rsidR="00684632" w:rsidRDefault="00F029D8">
            <w:pPr>
              <w:pStyle w:val="a3"/>
              <w:wordWrap/>
              <w:spacing w:line="240" w:lineRule="auto"/>
              <w:rPr>
                <w:spacing w:val="0"/>
              </w:rPr>
            </w:pPr>
            <w:r>
              <w:rPr>
                <w:rFonts w:hint="eastAsia"/>
                <w:spacing w:val="-39"/>
              </w:rPr>
              <w:t>国</w:t>
            </w:r>
          </w:p>
        </w:tc>
        <w:tc>
          <w:tcPr>
            <w:tcW w:w="744" w:type="dxa"/>
            <w:tcBorders>
              <w:top w:val="single" w:sz="4" w:space="0" w:color="auto"/>
              <w:left w:val="single" w:sz="4" w:space="0" w:color="auto"/>
              <w:bottom w:val="nil"/>
              <w:right w:val="nil"/>
            </w:tcBorders>
          </w:tcPr>
          <w:p w14:paraId="5F05A6A7" w14:textId="77777777" w:rsidR="00684632" w:rsidRDefault="00F029D8">
            <w:pPr>
              <w:pStyle w:val="a3"/>
              <w:wordWrap/>
              <w:spacing w:line="240" w:lineRule="auto"/>
              <w:rPr>
                <w:spacing w:val="0"/>
              </w:rPr>
            </w:pPr>
            <w:r>
              <w:rPr>
                <w:rFonts w:hint="eastAsia"/>
                <w:spacing w:val="-39"/>
              </w:rPr>
              <w:t>バイヤー</w:t>
            </w:r>
          </w:p>
        </w:tc>
        <w:tc>
          <w:tcPr>
            <w:tcW w:w="496" w:type="dxa"/>
            <w:tcBorders>
              <w:top w:val="single" w:sz="4" w:space="0" w:color="auto"/>
              <w:left w:val="single" w:sz="4" w:space="0" w:color="auto"/>
              <w:bottom w:val="nil"/>
              <w:right w:val="nil"/>
            </w:tcBorders>
          </w:tcPr>
          <w:p w14:paraId="76D73F96" w14:textId="77777777" w:rsidR="00684632" w:rsidRDefault="00F029D8">
            <w:pPr>
              <w:pStyle w:val="a3"/>
              <w:wordWrap/>
              <w:spacing w:line="240" w:lineRule="auto"/>
              <w:rPr>
                <w:spacing w:val="0"/>
              </w:rPr>
            </w:pPr>
            <w:r>
              <w:rPr>
                <w:rFonts w:hint="eastAsia"/>
                <w:spacing w:val="-39"/>
              </w:rPr>
              <w:t>格付</w:t>
            </w:r>
          </w:p>
        </w:tc>
        <w:tc>
          <w:tcPr>
            <w:tcW w:w="930" w:type="dxa"/>
            <w:tcBorders>
              <w:top w:val="single" w:sz="4" w:space="0" w:color="auto"/>
              <w:left w:val="single" w:sz="4" w:space="0" w:color="auto"/>
              <w:bottom w:val="nil"/>
              <w:right w:val="nil"/>
            </w:tcBorders>
          </w:tcPr>
          <w:p w14:paraId="3AAF656A" w14:textId="77777777" w:rsidR="00684632" w:rsidRDefault="00F029D8">
            <w:pPr>
              <w:pStyle w:val="a3"/>
              <w:wordWrap/>
              <w:spacing w:line="240" w:lineRule="auto"/>
              <w:rPr>
                <w:spacing w:val="0"/>
              </w:rPr>
            </w:pPr>
            <w:r>
              <w:rPr>
                <w:rFonts w:hint="eastAsia"/>
                <w:spacing w:val="-39"/>
              </w:rPr>
              <w:t>社名又は</w:t>
            </w:r>
          </w:p>
        </w:tc>
        <w:tc>
          <w:tcPr>
            <w:tcW w:w="930" w:type="dxa"/>
            <w:tcBorders>
              <w:top w:val="single" w:sz="4" w:space="0" w:color="auto"/>
              <w:left w:val="single" w:sz="4" w:space="0" w:color="auto"/>
              <w:bottom w:val="nil"/>
              <w:right w:val="nil"/>
            </w:tcBorders>
          </w:tcPr>
          <w:p w14:paraId="75D25A2A" w14:textId="77777777" w:rsidR="00684632" w:rsidRDefault="00F029D8">
            <w:pPr>
              <w:pStyle w:val="a3"/>
              <w:wordWrap/>
              <w:spacing w:line="240" w:lineRule="auto"/>
              <w:rPr>
                <w:spacing w:val="0"/>
              </w:rPr>
            </w:pPr>
            <w:r>
              <w:rPr>
                <w:rFonts w:hint="eastAsia"/>
                <w:spacing w:val="-39"/>
              </w:rPr>
              <w:t>住　　　所</w:t>
            </w:r>
          </w:p>
        </w:tc>
        <w:tc>
          <w:tcPr>
            <w:tcW w:w="806" w:type="dxa"/>
            <w:tcBorders>
              <w:top w:val="single" w:sz="4" w:space="0" w:color="auto"/>
              <w:left w:val="single" w:sz="4" w:space="0" w:color="auto"/>
              <w:bottom w:val="nil"/>
              <w:right w:val="nil"/>
            </w:tcBorders>
          </w:tcPr>
          <w:p w14:paraId="21D9E21D" w14:textId="77777777" w:rsidR="00684632" w:rsidRDefault="00F029D8">
            <w:pPr>
              <w:pStyle w:val="a3"/>
              <w:wordWrap/>
              <w:spacing w:line="240" w:lineRule="auto"/>
              <w:rPr>
                <w:spacing w:val="0"/>
              </w:rPr>
            </w:pPr>
            <w:r>
              <w:rPr>
                <w:rFonts w:hint="eastAsia"/>
                <w:spacing w:val="-39"/>
              </w:rPr>
              <w:t>輸出</w:t>
            </w:r>
          </w:p>
        </w:tc>
        <w:tc>
          <w:tcPr>
            <w:tcW w:w="868" w:type="dxa"/>
            <w:tcBorders>
              <w:top w:val="single" w:sz="4" w:space="0" w:color="auto"/>
              <w:left w:val="single" w:sz="4" w:space="0" w:color="auto"/>
              <w:bottom w:val="nil"/>
              <w:right w:val="nil"/>
            </w:tcBorders>
          </w:tcPr>
          <w:p w14:paraId="3EC438E5" w14:textId="77777777" w:rsidR="00684632" w:rsidRDefault="00F029D8">
            <w:pPr>
              <w:pStyle w:val="a3"/>
              <w:wordWrap/>
              <w:spacing w:line="240" w:lineRule="auto"/>
              <w:rPr>
                <w:spacing w:val="0"/>
              </w:rPr>
            </w:pPr>
            <w:r>
              <w:rPr>
                <w:rFonts w:hint="eastAsia"/>
                <w:spacing w:val="-39"/>
              </w:rPr>
              <w:t>主な取引</w:t>
            </w:r>
          </w:p>
        </w:tc>
        <w:tc>
          <w:tcPr>
            <w:tcW w:w="868" w:type="dxa"/>
            <w:tcBorders>
              <w:top w:val="single" w:sz="4" w:space="0" w:color="auto"/>
              <w:left w:val="single" w:sz="4" w:space="0" w:color="auto"/>
              <w:bottom w:val="nil"/>
              <w:right w:val="nil"/>
            </w:tcBorders>
          </w:tcPr>
          <w:p w14:paraId="08C7722D" w14:textId="77777777" w:rsidR="00684632" w:rsidRDefault="00F029D8">
            <w:pPr>
              <w:pStyle w:val="a3"/>
              <w:wordWrap/>
              <w:spacing w:line="240" w:lineRule="auto"/>
              <w:rPr>
                <w:spacing w:val="0"/>
              </w:rPr>
            </w:pPr>
            <w:r>
              <w:rPr>
                <w:rFonts w:hint="eastAsia"/>
                <w:spacing w:val="-39"/>
              </w:rPr>
              <w:t>正味</w:t>
            </w:r>
          </w:p>
        </w:tc>
        <w:tc>
          <w:tcPr>
            <w:tcW w:w="868" w:type="dxa"/>
            <w:tcBorders>
              <w:top w:val="single" w:sz="4" w:space="0" w:color="auto"/>
              <w:left w:val="single" w:sz="4" w:space="0" w:color="auto"/>
              <w:bottom w:val="nil"/>
              <w:right w:val="nil"/>
            </w:tcBorders>
          </w:tcPr>
          <w:p w14:paraId="6673D8AD" w14:textId="77777777" w:rsidR="00684632" w:rsidRDefault="00F029D8">
            <w:pPr>
              <w:pStyle w:val="a3"/>
              <w:wordWrap/>
              <w:spacing w:line="240" w:lineRule="auto"/>
              <w:rPr>
                <w:spacing w:val="0"/>
              </w:rPr>
            </w:pPr>
            <w:r>
              <w:rPr>
                <w:rFonts w:hint="eastAsia"/>
                <w:spacing w:val="-39"/>
              </w:rPr>
              <w:t>設定希望</w:t>
            </w:r>
          </w:p>
        </w:tc>
        <w:tc>
          <w:tcPr>
            <w:tcW w:w="496" w:type="dxa"/>
            <w:tcBorders>
              <w:top w:val="single" w:sz="4" w:space="0" w:color="auto"/>
              <w:left w:val="single" w:sz="4" w:space="0" w:color="auto"/>
              <w:bottom w:val="nil"/>
              <w:right w:val="nil"/>
            </w:tcBorders>
          </w:tcPr>
          <w:p w14:paraId="054C44C3" w14:textId="77777777" w:rsidR="00684632" w:rsidRDefault="00F029D8">
            <w:pPr>
              <w:pStyle w:val="a3"/>
              <w:wordWrap/>
              <w:spacing w:line="240" w:lineRule="auto"/>
              <w:rPr>
                <w:spacing w:val="0"/>
              </w:rPr>
            </w:pPr>
            <w:r>
              <w:rPr>
                <w:rFonts w:hint="eastAsia"/>
                <w:spacing w:val="-39"/>
              </w:rPr>
              <w:t>信用</w:t>
            </w:r>
          </w:p>
        </w:tc>
        <w:tc>
          <w:tcPr>
            <w:tcW w:w="496" w:type="dxa"/>
            <w:tcBorders>
              <w:top w:val="single" w:sz="4" w:space="0" w:color="auto"/>
              <w:left w:val="single" w:sz="4" w:space="0" w:color="auto"/>
              <w:bottom w:val="nil"/>
              <w:right w:val="nil"/>
            </w:tcBorders>
          </w:tcPr>
          <w:p w14:paraId="59F68D22" w14:textId="77777777" w:rsidR="00684632" w:rsidRDefault="00F029D8">
            <w:pPr>
              <w:pStyle w:val="a3"/>
              <w:wordWrap/>
              <w:spacing w:line="240" w:lineRule="auto"/>
              <w:rPr>
                <w:spacing w:val="0"/>
              </w:rPr>
            </w:pPr>
            <w:r>
              <w:rPr>
                <w:rFonts w:hint="eastAsia"/>
                <w:spacing w:val="-39"/>
              </w:rPr>
              <w:t>子会</w:t>
            </w:r>
          </w:p>
        </w:tc>
        <w:tc>
          <w:tcPr>
            <w:tcW w:w="132" w:type="dxa"/>
            <w:tcBorders>
              <w:top w:val="nil"/>
              <w:left w:val="single" w:sz="4" w:space="0" w:color="auto"/>
              <w:bottom w:val="nil"/>
              <w:right w:val="nil"/>
            </w:tcBorders>
          </w:tcPr>
          <w:p w14:paraId="62913634" w14:textId="77777777" w:rsidR="00684632" w:rsidRDefault="00684632">
            <w:pPr>
              <w:pStyle w:val="a3"/>
              <w:wordWrap/>
              <w:spacing w:line="240" w:lineRule="auto"/>
              <w:rPr>
                <w:spacing w:val="0"/>
              </w:rPr>
            </w:pPr>
          </w:p>
        </w:tc>
      </w:tr>
      <w:tr w:rsidR="00684632" w14:paraId="1F07302B" w14:textId="77777777">
        <w:trPr>
          <w:trHeight w:val="284"/>
        </w:trPr>
        <w:tc>
          <w:tcPr>
            <w:tcW w:w="248" w:type="dxa"/>
            <w:tcBorders>
              <w:top w:val="nil"/>
              <w:left w:val="single" w:sz="4" w:space="0" w:color="auto"/>
              <w:bottom w:val="nil"/>
              <w:right w:val="nil"/>
            </w:tcBorders>
          </w:tcPr>
          <w:p w14:paraId="67B07146" w14:textId="77777777" w:rsidR="00684632" w:rsidRDefault="00F029D8">
            <w:pPr>
              <w:pStyle w:val="a3"/>
              <w:wordWrap/>
              <w:spacing w:line="240" w:lineRule="auto"/>
              <w:rPr>
                <w:spacing w:val="0"/>
              </w:rPr>
            </w:pPr>
            <w:r>
              <w:rPr>
                <w:rFonts w:hint="eastAsia"/>
                <w:spacing w:val="-39"/>
              </w:rPr>
              <w:t>照</w:t>
            </w:r>
          </w:p>
        </w:tc>
        <w:tc>
          <w:tcPr>
            <w:tcW w:w="620" w:type="dxa"/>
            <w:tcBorders>
              <w:top w:val="nil"/>
              <w:left w:val="single" w:sz="4" w:space="0" w:color="auto"/>
              <w:bottom w:val="nil"/>
              <w:right w:val="nil"/>
            </w:tcBorders>
          </w:tcPr>
          <w:p w14:paraId="76F6695C" w14:textId="77777777" w:rsidR="00684632" w:rsidRDefault="00F029D8">
            <w:pPr>
              <w:pStyle w:val="a3"/>
              <w:wordWrap/>
              <w:spacing w:line="240" w:lineRule="auto"/>
              <w:rPr>
                <w:spacing w:val="0"/>
              </w:rPr>
            </w:pPr>
            <w:r>
              <w:rPr>
                <w:rFonts w:hint="eastAsia"/>
                <w:spacing w:val="-39"/>
              </w:rPr>
              <w:t>コード</w:t>
            </w:r>
          </w:p>
        </w:tc>
        <w:tc>
          <w:tcPr>
            <w:tcW w:w="744" w:type="dxa"/>
            <w:tcBorders>
              <w:top w:val="nil"/>
              <w:left w:val="single" w:sz="4" w:space="0" w:color="auto"/>
              <w:bottom w:val="nil"/>
              <w:right w:val="nil"/>
            </w:tcBorders>
          </w:tcPr>
          <w:p w14:paraId="6634F3F1" w14:textId="77777777" w:rsidR="00684632" w:rsidRDefault="00F029D8">
            <w:pPr>
              <w:pStyle w:val="a3"/>
              <w:wordWrap/>
              <w:spacing w:line="240" w:lineRule="auto"/>
              <w:rPr>
                <w:spacing w:val="0"/>
              </w:rPr>
            </w:pPr>
            <w:r>
              <w:rPr>
                <w:rFonts w:hint="eastAsia"/>
                <w:spacing w:val="-39"/>
              </w:rPr>
              <w:t>コード</w:t>
            </w:r>
          </w:p>
        </w:tc>
        <w:tc>
          <w:tcPr>
            <w:tcW w:w="496" w:type="dxa"/>
            <w:tcBorders>
              <w:top w:val="nil"/>
              <w:left w:val="single" w:sz="4" w:space="0" w:color="auto"/>
              <w:bottom w:val="nil"/>
              <w:right w:val="nil"/>
            </w:tcBorders>
          </w:tcPr>
          <w:p w14:paraId="187F58C4" w14:textId="77777777" w:rsidR="00684632" w:rsidRDefault="00684632">
            <w:pPr>
              <w:pStyle w:val="a3"/>
              <w:wordWrap/>
              <w:spacing w:line="240" w:lineRule="auto"/>
              <w:rPr>
                <w:spacing w:val="0"/>
              </w:rPr>
            </w:pPr>
          </w:p>
        </w:tc>
        <w:tc>
          <w:tcPr>
            <w:tcW w:w="930" w:type="dxa"/>
            <w:tcBorders>
              <w:top w:val="nil"/>
              <w:left w:val="single" w:sz="4" w:space="0" w:color="auto"/>
              <w:bottom w:val="nil"/>
              <w:right w:val="nil"/>
            </w:tcBorders>
          </w:tcPr>
          <w:p w14:paraId="687D267A" w14:textId="77777777" w:rsidR="00684632" w:rsidRDefault="00F029D8">
            <w:pPr>
              <w:pStyle w:val="a3"/>
              <w:wordWrap/>
              <w:spacing w:line="240" w:lineRule="auto"/>
              <w:rPr>
                <w:spacing w:val="0"/>
              </w:rPr>
            </w:pPr>
            <w:r>
              <w:rPr>
                <w:rFonts w:hint="eastAsia"/>
                <w:spacing w:val="-39"/>
              </w:rPr>
              <w:t>名　　称</w:t>
            </w:r>
          </w:p>
        </w:tc>
        <w:tc>
          <w:tcPr>
            <w:tcW w:w="930" w:type="dxa"/>
            <w:tcBorders>
              <w:top w:val="nil"/>
              <w:left w:val="single" w:sz="4" w:space="0" w:color="auto"/>
              <w:bottom w:val="nil"/>
              <w:right w:val="nil"/>
            </w:tcBorders>
          </w:tcPr>
          <w:p w14:paraId="2439F6E8" w14:textId="77777777" w:rsidR="00684632" w:rsidRDefault="00684632">
            <w:pPr>
              <w:pStyle w:val="a3"/>
              <w:wordWrap/>
              <w:spacing w:line="240" w:lineRule="auto"/>
              <w:rPr>
                <w:spacing w:val="0"/>
              </w:rPr>
            </w:pPr>
          </w:p>
        </w:tc>
        <w:tc>
          <w:tcPr>
            <w:tcW w:w="806" w:type="dxa"/>
            <w:tcBorders>
              <w:top w:val="nil"/>
              <w:left w:val="single" w:sz="4" w:space="0" w:color="auto"/>
              <w:bottom w:val="nil"/>
              <w:right w:val="nil"/>
            </w:tcBorders>
          </w:tcPr>
          <w:p w14:paraId="5EC1DAED" w14:textId="77777777" w:rsidR="00684632" w:rsidRDefault="00F029D8">
            <w:pPr>
              <w:pStyle w:val="a3"/>
              <w:wordWrap/>
              <w:spacing w:line="240" w:lineRule="auto"/>
              <w:rPr>
                <w:spacing w:val="0"/>
              </w:rPr>
            </w:pPr>
            <w:r>
              <w:rPr>
                <w:rFonts w:hint="eastAsia"/>
                <w:spacing w:val="-39"/>
              </w:rPr>
              <w:t>実績額</w:t>
            </w:r>
          </w:p>
        </w:tc>
        <w:tc>
          <w:tcPr>
            <w:tcW w:w="868" w:type="dxa"/>
            <w:tcBorders>
              <w:top w:val="nil"/>
              <w:left w:val="single" w:sz="4" w:space="0" w:color="auto"/>
              <w:bottom w:val="nil"/>
              <w:right w:val="nil"/>
            </w:tcBorders>
          </w:tcPr>
          <w:p w14:paraId="4DF89C39" w14:textId="77777777" w:rsidR="00684632" w:rsidRDefault="00F029D8">
            <w:pPr>
              <w:pStyle w:val="a3"/>
              <w:wordWrap/>
              <w:spacing w:line="240" w:lineRule="auto"/>
              <w:rPr>
                <w:spacing w:val="0"/>
              </w:rPr>
            </w:pPr>
            <w:r>
              <w:rPr>
                <w:rFonts w:hint="eastAsia"/>
                <w:spacing w:val="-39"/>
              </w:rPr>
              <w:t>条件・平均</w:t>
            </w:r>
          </w:p>
        </w:tc>
        <w:tc>
          <w:tcPr>
            <w:tcW w:w="868" w:type="dxa"/>
            <w:tcBorders>
              <w:top w:val="nil"/>
              <w:left w:val="single" w:sz="4" w:space="0" w:color="auto"/>
              <w:bottom w:val="nil"/>
              <w:right w:val="nil"/>
            </w:tcBorders>
          </w:tcPr>
          <w:p w14:paraId="558E26A6" w14:textId="77777777" w:rsidR="00684632" w:rsidRDefault="00684632">
            <w:pPr>
              <w:pStyle w:val="a3"/>
              <w:wordWrap/>
              <w:spacing w:line="240" w:lineRule="auto"/>
              <w:rPr>
                <w:spacing w:val="0"/>
              </w:rPr>
            </w:pPr>
          </w:p>
        </w:tc>
        <w:tc>
          <w:tcPr>
            <w:tcW w:w="868" w:type="dxa"/>
            <w:tcBorders>
              <w:top w:val="nil"/>
              <w:left w:val="single" w:sz="4" w:space="0" w:color="auto"/>
              <w:bottom w:val="nil"/>
              <w:right w:val="nil"/>
            </w:tcBorders>
          </w:tcPr>
          <w:p w14:paraId="496D9661" w14:textId="77777777" w:rsidR="00684632" w:rsidRDefault="00F029D8">
            <w:pPr>
              <w:pStyle w:val="a3"/>
              <w:wordWrap/>
              <w:spacing w:line="240" w:lineRule="auto"/>
              <w:rPr>
                <w:spacing w:val="0"/>
              </w:rPr>
            </w:pPr>
            <w:r>
              <w:rPr>
                <w:rFonts w:hint="eastAsia"/>
                <w:spacing w:val="-39"/>
              </w:rPr>
              <w:t>支払限度額</w:t>
            </w:r>
          </w:p>
        </w:tc>
        <w:tc>
          <w:tcPr>
            <w:tcW w:w="496" w:type="dxa"/>
            <w:tcBorders>
              <w:top w:val="nil"/>
              <w:left w:val="single" w:sz="4" w:space="0" w:color="auto"/>
              <w:bottom w:val="nil"/>
              <w:right w:val="nil"/>
            </w:tcBorders>
          </w:tcPr>
          <w:p w14:paraId="0C2EEC8B" w14:textId="77777777" w:rsidR="00684632" w:rsidRDefault="00F029D8">
            <w:pPr>
              <w:pStyle w:val="a3"/>
              <w:wordWrap/>
              <w:spacing w:line="240" w:lineRule="auto"/>
              <w:rPr>
                <w:spacing w:val="0"/>
              </w:rPr>
            </w:pPr>
            <w:r>
              <w:rPr>
                <w:rFonts w:hint="eastAsia"/>
                <w:spacing w:val="-39"/>
              </w:rPr>
              <w:t>調査</w:t>
            </w:r>
          </w:p>
        </w:tc>
        <w:tc>
          <w:tcPr>
            <w:tcW w:w="496" w:type="dxa"/>
            <w:tcBorders>
              <w:top w:val="nil"/>
              <w:left w:val="single" w:sz="4" w:space="0" w:color="auto"/>
              <w:bottom w:val="nil"/>
              <w:right w:val="nil"/>
            </w:tcBorders>
          </w:tcPr>
          <w:p w14:paraId="7F355A26" w14:textId="77777777" w:rsidR="00684632" w:rsidRDefault="00F029D8">
            <w:pPr>
              <w:pStyle w:val="a3"/>
              <w:wordWrap/>
              <w:spacing w:line="240" w:lineRule="auto"/>
              <w:rPr>
                <w:spacing w:val="0"/>
              </w:rPr>
            </w:pPr>
            <w:r>
              <w:rPr>
                <w:rFonts w:hint="eastAsia"/>
                <w:spacing w:val="-39"/>
              </w:rPr>
              <w:t>社等</w:t>
            </w:r>
          </w:p>
        </w:tc>
        <w:tc>
          <w:tcPr>
            <w:tcW w:w="132" w:type="dxa"/>
            <w:tcBorders>
              <w:top w:val="nil"/>
              <w:left w:val="single" w:sz="4" w:space="0" w:color="auto"/>
              <w:bottom w:val="nil"/>
              <w:right w:val="nil"/>
            </w:tcBorders>
          </w:tcPr>
          <w:p w14:paraId="3CD052D9" w14:textId="77777777" w:rsidR="00684632" w:rsidRDefault="00684632">
            <w:pPr>
              <w:pStyle w:val="a3"/>
              <w:wordWrap/>
              <w:spacing w:line="240" w:lineRule="auto"/>
              <w:rPr>
                <w:spacing w:val="0"/>
              </w:rPr>
            </w:pPr>
          </w:p>
        </w:tc>
      </w:tr>
      <w:tr w:rsidR="00684632" w14:paraId="64B19D3B" w14:textId="77777777">
        <w:trPr>
          <w:trHeight w:val="284"/>
        </w:trPr>
        <w:tc>
          <w:tcPr>
            <w:tcW w:w="248" w:type="dxa"/>
            <w:tcBorders>
              <w:top w:val="nil"/>
              <w:left w:val="single" w:sz="4" w:space="0" w:color="auto"/>
              <w:bottom w:val="nil"/>
              <w:right w:val="nil"/>
            </w:tcBorders>
          </w:tcPr>
          <w:p w14:paraId="71CF9339" w14:textId="77777777" w:rsidR="00684632" w:rsidRDefault="00F029D8">
            <w:pPr>
              <w:pStyle w:val="a3"/>
              <w:wordWrap/>
              <w:spacing w:line="240" w:lineRule="auto"/>
              <w:rPr>
                <w:spacing w:val="0"/>
              </w:rPr>
            </w:pPr>
            <w:r>
              <w:rPr>
                <w:rFonts w:hint="eastAsia"/>
                <w:spacing w:val="-39"/>
              </w:rPr>
              <w:t>番</w:t>
            </w:r>
          </w:p>
        </w:tc>
        <w:tc>
          <w:tcPr>
            <w:tcW w:w="620" w:type="dxa"/>
            <w:tcBorders>
              <w:top w:val="nil"/>
              <w:left w:val="single" w:sz="4" w:space="0" w:color="auto"/>
              <w:bottom w:val="nil"/>
              <w:right w:val="nil"/>
            </w:tcBorders>
          </w:tcPr>
          <w:p w14:paraId="434FD4FD" w14:textId="77777777" w:rsidR="00684632" w:rsidRDefault="00684632">
            <w:pPr>
              <w:pStyle w:val="a3"/>
              <w:wordWrap/>
              <w:spacing w:line="240" w:lineRule="auto"/>
              <w:rPr>
                <w:spacing w:val="0"/>
              </w:rPr>
            </w:pPr>
          </w:p>
        </w:tc>
        <w:tc>
          <w:tcPr>
            <w:tcW w:w="744" w:type="dxa"/>
            <w:tcBorders>
              <w:top w:val="nil"/>
              <w:left w:val="single" w:sz="4" w:space="0" w:color="auto"/>
              <w:bottom w:val="nil"/>
              <w:right w:val="nil"/>
            </w:tcBorders>
          </w:tcPr>
          <w:p w14:paraId="68AABB4F" w14:textId="77777777" w:rsidR="00684632" w:rsidRDefault="00684632">
            <w:pPr>
              <w:pStyle w:val="a3"/>
              <w:wordWrap/>
              <w:spacing w:line="240" w:lineRule="auto"/>
              <w:rPr>
                <w:spacing w:val="0"/>
              </w:rPr>
            </w:pPr>
          </w:p>
        </w:tc>
        <w:tc>
          <w:tcPr>
            <w:tcW w:w="496" w:type="dxa"/>
            <w:tcBorders>
              <w:top w:val="nil"/>
              <w:left w:val="single" w:sz="4" w:space="0" w:color="auto"/>
              <w:bottom w:val="nil"/>
              <w:right w:val="nil"/>
            </w:tcBorders>
          </w:tcPr>
          <w:p w14:paraId="78E0B7E3" w14:textId="77777777" w:rsidR="00684632" w:rsidRDefault="00684632">
            <w:pPr>
              <w:pStyle w:val="a3"/>
              <w:wordWrap/>
              <w:spacing w:line="240" w:lineRule="auto"/>
              <w:rPr>
                <w:spacing w:val="0"/>
              </w:rPr>
            </w:pPr>
          </w:p>
        </w:tc>
        <w:tc>
          <w:tcPr>
            <w:tcW w:w="930" w:type="dxa"/>
            <w:tcBorders>
              <w:top w:val="nil"/>
              <w:left w:val="single" w:sz="4" w:space="0" w:color="auto"/>
              <w:bottom w:val="nil"/>
              <w:right w:val="nil"/>
            </w:tcBorders>
          </w:tcPr>
          <w:p w14:paraId="5FFB78C6" w14:textId="77777777" w:rsidR="00684632" w:rsidRDefault="00684632">
            <w:pPr>
              <w:pStyle w:val="a3"/>
              <w:wordWrap/>
              <w:spacing w:line="240" w:lineRule="auto"/>
              <w:rPr>
                <w:spacing w:val="0"/>
              </w:rPr>
            </w:pPr>
          </w:p>
        </w:tc>
        <w:tc>
          <w:tcPr>
            <w:tcW w:w="930" w:type="dxa"/>
            <w:tcBorders>
              <w:top w:val="nil"/>
              <w:left w:val="single" w:sz="4" w:space="0" w:color="auto"/>
              <w:bottom w:val="nil"/>
              <w:right w:val="nil"/>
            </w:tcBorders>
          </w:tcPr>
          <w:p w14:paraId="4D5520C4" w14:textId="77777777" w:rsidR="00684632" w:rsidRDefault="00684632">
            <w:pPr>
              <w:pStyle w:val="a3"/>
              <w:wordWrap/>
              <w:spacing w:line="240" w:lineRule="auto"/>
              <w:rPr>
                <w:spacing w:val="0"/>
              </w:rPr>
            </w:pPr>
          </w:p>
        </w:tc>
        <w:tc>
          <w:tcPr>
            <w:tcW w:w="806" w:type="dxa"/>
            <w:tcBorders>
              <w:top w:val="nil"/>
              <w:left w:val="single" w:sz="4" w:space="0" w:color="auto"/>
              <w:bottom w:val="nil"/>
              <w:right w:val="nil"/>
            </w:tcBorders>
          </w:tcPr>
          <w:p w14:paraId="55D6DB10" w14:textId="77777777" w:rsidR="00684632" w:rsidRDefault="00F029D8">
            <w:pPr>
              <w:pStyle w:val="a3"/>
              <w:wordWrap/>
              <w:spacing w:line="240" w:lineRule="auto"/>
              <w:rPr>
                <w:spacing w:val="0"/>
              </w:rPr>
            </w:pPr>
            <w:r>
              <w:rPr>
                <w:rFonts w:hint="eastAsia"/>
                <w:spacing w:val="-39"/>
              </w:rPr>
              <w:t>（千円）</w:t>
            </w:r>
          </w:p>
        </w:tc>
        <w:tc>
          <w:tcPr>
            <w:tcW w:w="868" w:type="dxa"/>
            <w:tcBorders>
              <w:top w:val="nil"/>
              <w:left w:val="single" w:sz="4" w:space="0" w:color="auto"/>
              <w:bottom w:val="nil"/>
              <w:right w:val="nil"/>
            </w:tcBorders>
          </w:tcPr>
          <w:p w14:paraId="2E9EE92D" w14:textId="77777777" w:rsidR="00684632" w:rsidRDefault="00F029D8">
            <w:pPr>
              <w:pStyle w:val="a3"/>
              <w:wordWrap/>
              <w:spacing w:line="240" w:lineRule="auto"/>
              <w:rPr>
                <w:spacing w:val="0"/>
              </w:rPr>
            </w:pPr>
            <w:r>
              <w:rPr>
                <w:rFonts w:hint="eastAsia"/>
                <w:spacing w:val="-39"/>
              </w:rPr>
              <w:t>ユーザンス</w:t>
            </w:r>
          </w:p>
        </w:tc>
        <w:tc>
          <w:tcPr>
            <w:tcW w:w="868" w:type="dxa"/>
            <w:tcBorders>
              <w:top w:val="nil"/>
              <w:left w:val="single" w:sz="4" w:space="0" w:color="auto"/>
              <w:bottom w:val="nil"/>
              <w:right w:val="nil"/>
            </w:tcBorders>
          </w:tcPr>
          <w:p w14:paraId="21644090" w14:textId="77777777" w:rsidR="00684632" w:rsidRDefault="00F029D8">
            <w:pPr>
              <w:pStyle w:val="a3"/>
              <w:wordWrap/>
              <w:spacing w:line="240" w:lineRule="auto"/>
              <w:rPr>
                <w:spacing w:val="0"/>
              </w:rPr>
            </w:pPr>
            <w:r>
              <w:rPr>
                <w:rFonts w:hint="eastAsia"/>
                <w:spacing w:val="-39"/>
              </w:rPr>
              <w:t>ユーザンス</w:t>
            </w:r>
          </w:p>
        </w:tc>
        <w:tc>
          <w:tcPr>
            <w:tcW w:w="868" w:type="dxa"/>
            <w:tcBorders>
              <w:top w:val="nil"/>
              <w:left w:val="single" w:sz="4" w:space="0" w:color="auto"/>
              <w:bottom w:val="nil"/>
              <w:right w:val="nil"/>
            </w:tcBorders>
          </w:tcPr>
          <w:p w14:paraId="1E0D864B" w14:textId="77777777" w:rsidR="00684632" w:rsidRDefault="00F029D8">
            <w:pPr>
              <w:pStyle w:val="a3"/>
              <w:wordWrap/>
              <w:spacing w:line="240" w:lineRule="auto"/>
              <w:rPr>
                <w:spacing w:val="0"/>
              </w:rPr>
            </w:pPr>
            <w:r>
              <w:rPr>
                <w:rFonts w:hint="eastAsia"/>
                <w:spacing w:val="-39"/>
              </w:rPr>
              <w:t>（千円）</w:t>
            </w:r>
          </w:p>
        </w:tc>
        <w:tc>
          <w:tcPr>
            <w:tcW w:w="496" w:type="dxa"/>
            <w:tcBorders>
              <w:top w:val="nil"/>
              <w:left w:val="single" w:sz="4" w:space="0" w:color="auto"/>
              <w:bottom w:val="nil"/>
              <w:right w:val="nil"/>
            </w:tcBorders>
          </w:tcPr>
          <w:p w14:paraId="07E5A4A5" w14:textId="77777777" w:rsidR="00684632" w:rsidRDefault="00F029D8">
            <w:pPr>
              <w:pStyle w:val="a3"/>
              <w:wordWrap/>
              <w:spacing w:line="240" w:lineRule="auto"/>
              <w:rPr>
                <w:spacing w:val="0"/>
              </w:rPr>
            </w:pPr>
            <w:r>
              <w:rPr>
                <w:rFonts w:hint="eastAsia"/>
                <w:spacing w:val="-39"/>
              </w:rPr>
              <w:t>報告</w:t>
            </w:r>
          </w:p>
        </w:tc>
        <w:tc>
          <w:tcPr>
            <w:tcW w:w="496" w:type="dxa"/>
            <w:tcBorders>
              <w:top w:val="nil"/>
              <w:left w:val="single" w:sz="4" w:space="0" w:color="auto"/>
              <w:bottom w:val="nil"/>
              <w:right w:val="nil"/>
            </w:tcBorders>
          </w:tcPr>
          <w:p w14:paraId="0FEA06AA" w14:textId="77777777" w:rsidR="00684632" w:rsidRDefault="00F029D8">
            <w:pPr>
              <w:pStyle w:val="a3"/>
              <w:wordWrap/>
              <w:spacing w:line="240" w:lineRule="auto"/>
              <w:rPr>
                <w:spacing w:val="0"/>
              </w:rPr>
            </w:pPr>
            <w:r>
              <w:rPr>
                <w:rFonts w:hint="eastAsia"/>
                <w:spacing w:val="-39"/>
              </w:rPr>
              <w:t>の別</w:t>
            </w:r>
          </w:p>
        </w:tc>
        <w:tc>
          <w:tcPr>
            <w:tcW w:w="132" w:type="dxa"/>
            <w:tcBorders>
              <w:top w:val="nil"/>
              <w:left w:val="single" w:sz="4" w:space="0" w:color="auto"/>
              <w:bottom w:val="nil"/>
              <w:right w:val="nil"/>
            </w:tcBorders>
          </w:tcPr>
          <w:p w14:paraId="200E6E7E" w14:textId="77777777" w:rsidR="00684632" w:rsidRDefault="00684632">
            <w:pPr>
              <w:pStyle w:val="a3"/>
              <w:wordWrap/>
              <w:spacing w:line="240" w:lineRule="auto"/>
              <w:rPr>
                <w:spacing w:val="0"/>
              </w:rPr>
            </w:pPr>
          </w:p>
        </w:tc>
      </w:tr>
      <w:tr w:rsidR="00684632" w14:paraId="726D9E43" w14:textId="77777777">
        <w:trPr>
          <w:trHeight w:val="284"/>
        </w:trPr>
        <w:tc>
          <w:tcPr>
            <w:tcW w:w="248" w:type="dxa"/>
            <w:tcBorders>
              <w:top w:val="nil"/>
              <w:left w:val="single" w:sz="4" w:space="0" w:color="auto"/>
              <w:bottom w:val="single" w:sz="4" w:space="0" w:color="auto"/>
              <w:right w:val="nil"/>
            </w:tcBorders>
          </w:tcPr>
          <w:p w14:paraId="0CE9C8E3" w14:textId="77777777" w:rsidR="00684632" w:rsidRDefault="00F029D8">
            <w:pPr>
              <w:pStyle w:val="a3"/>
              <w:wordWrap/>
              <w:spacing w:line="240" w:lineRule="auto"/>
              <w:rPr>
                <w:spacing w:val="0"/>
              </w:rPr>
            </w:pPr>
            <w:r>
              <w:rPr>
                <w:rFonts w:hint="eastAsia"/>
                <w:spacing w:val="-39"/>
              </w:rPr>
              <w:t>号</w:t>
            </w:r>
          </w:p>
        </w:tc>
        <w:tc>
          <w:tcPr>
            <w:tcW w:w="620" w:type="dxa"/>
            <w:tcBorders>
              <w:top w:val="nil"/>
              <w:left w:val="single" w:sz="4" w:space="0" w:color="auto"/>
              <w:bottom w:val="single" w:sz="4" w:space="0" w:color="auto"/>
              <w:right w:val="nil"/>
            </w:tcBorders>
          </w:tcPr>
          <w:p w14:paraId="7FCC67E1" w14:textId="77777777" w:rsidR="00684632" w:rsidRDefault="00684632">
            <w:pPr>
              <w:pStyle w:val="a3"/>
              <w:wordWrap/>
              <w:spacing w:line="240" w:lineRule="auto"/>
              <w:rPr>
                <w:spacing w:val="0"/>
              </w:rPr>
            </w:pPr>
          </w:p>
        </w:tc>
        <w:tc>
          <w:tcPr>
            <w:tcW w:w="744" w:type="dxa"/>
            <w:tcBorders>
              <w:top w:val="nil"/>
              <w:left w:val="single" w:sz="4" w:space="0" w:color="auto"/>
              <w:bottom w:val="single" w:sz="4" w:space="0" w:color="auto"/>
              <w:right w:val="nil"/>
            </w:tcBorders>
          </w:tcPr>
          <w:p w14:paraId="5FBA2483"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0317A683"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3D5B98CD"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7E01C690" w14:textId="77777777" w:rsidR="00684632" w:rsidRDefault="00684632">
            <w:pPr>
              <w:pStyle w:val="a3"/>
              <w:wordWrap/>
              <w:spacing w:line="240" w:lineRule="auto"/>
              <w:rPr>
                <w:spacing w:val="0"/>
              </w:rPr>
            </w:pPr>
          </w:p>
        </w:tc>
        <w:tc>
          <w:tcPr>
            <w:tcW w:w="806" w:type="dxa"/>
            <w:tcBorders>
              <w:top w:val="nil"/>
              <w:left w:val="single" w:sz="4" w:space="0" w:color="auto"/>
              <w:bottom w:val="single" w:sz="4" w:space="0" w:color="auto"/>
              <w:right w:val="nil"/>
            </w:tcBorders>
          </w:tcPr>
          <w:p w14:paraId="252B8E35"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12FB3F87"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4BC0E154"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419131B3"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7A2C863A" w14:textId="77777777" w:rsidR="00684632" w:rsidRDefault="00F029D8">
            <w:pPr>
              <w:pStyle w:val="a3"/>
              <w:wordWrap/>
              <w:spacing w:line="240" w:lineRule="auto"/>
              <w:rPr>
                <w:spacing w:val="0"/>
              </w:rPr>
            </w:pPr>
            <w:r>
              <w:rPr>
                <w:rFonts w:hint="eastAsia"/>
                <w:spacing w:val="-39"/>
              </w:rPr>
              <w:t>書等</w:t>
            </w:r>
          </w:p>
        </w:tc>
        <w:tc>
          <w:tcPr>
            <w:tcW w:w="496" w:type="dxa"/>
            <w:tcBorders>
              <w:top w:val="nil"/>
              <w:left w:val="single" w:sz="4" w:space="0" w:color="auto"/>
              <w:bottom w:val="single" w:sz="4" w:space="0" w:color="auto"/>
              <w:right w:val="nil"/>
            </w:tcBorders>
          </w:tcPr>
          <w:p w14:paraId="192655FC" w14:textId="77777777" w:rsidR="00684632" w:rsidRDefault="00684632">
            <w:pPr>
              <w:pStyle w:val="a3"/>
              <w:wordWrap/>
              <w:spacing w:line="240" w:lineRule="auto"/>
              <w:rPr>
                <w:spacing w:val="0"/>
              </w:rPr>
            </w:pPr>
          </w:p>
        </w:tc>
        <w:tc>
          <w:tcPr>
            <w:tcW w:w="132" w:type="dxa"/>
            <w:tcBorders>
              <w:top w:val="nil"/>
              <w:left w:val="single" w:sz="4" w:space="0" w:color="auto"/>
              <w:bottom w:val="nil"/>
              <w:right w:val="nil"/>
            </w:tcBorders>
          </w:tcPr>
          <w:p w14:paraId="6EBD6236" w14:textId="77777777" w:rsidR="00684632" w:rsidRDefault="00684632">
            <w:pPr>
              <w:pStyle w:val="a3"/>
              <w:wordWrap/>
              <w:spacing w:line="240" w:lineRule="auto"/>
              <w:rPr>
                <w:spacing w:val="0"/>
              </w:rPr>
            </w:pPr>
          </w:p>
        </w:tc>
      </w:tr>
      <w:tr w:rsidR="00684632" w14:paraId="6B446CC5" w14:textId="77777777">
        <w:trPr>
          <w:trHeight w:val="284"/>
        </w:trPr>
        <w:tc>
          <w:tcPr>
            <w:tcW w:w="248" w:type="dxa"/>
            <w:tcBorders>
              <w:top w:val="nil"/>
              <w:left w:val="single" w:sz="4" w:space="0" w:color="auto"/>
              <w:bottom w:val="single" w:sz="4" w:space="0" w:color="auto"/>
              <w:right w:val="nil"/>
            </w:tcBorders>
          </w:tcPr>
          <w:p w14:paraId="725D58DD" w14:textId="77777777" w:rsidR="00684632" w:rsidRDefault="00684632">
            <w:pPr>
              <w:pStyle w:val="a3"/>
              <w:wordWrap/>
              <w:spacing w:line="240" w:lineRule="auto"/>
              <w:rPr>
                <w:spacing w:val="0"/>
              </w:rPr>
            </w:pPr>
          </w:p>
        </w:tc>
        <w:tc>
          <w:tcPr>
            <w:tcW w:w="620" w:type="dxa"/>
            <w:tcBorders>
              <w:top w:val="nil"/>
              <w:left w:val="single" w:sz="4" w:space="0" w:color="auto"/>
              <w:bottom w:val="single" w:sz="4" w:space="0" w:color="auto"/>
              <w:right w:val="nil"/>
            </w:tcBorders>
          </w:tcPr>
          <w:p w14:paraId="0226FF1D" w14:textId="77777777" w:rsidR="00684632" w:rsidRDefault="00684632">
            <w:pPr>
              <w:pStyle w:val="a3"/>
              <w:wordWrap/>
              <w:spacing w:line="240" w:lineRule="auto"/>
              <w:rPr>
                <w:spacing w:val="0"/>
              </w:rPr>
            </w:pPr>
          </w:p>
        </w:tc>
        <w:tc>
          <w:tcPr>
            <w:tcW w:w="744" w:type="dxa"/>
            <w:tcBorders>
              <w:top w:val="nil"/>
              <w:left w:val="single" w:sz="4" w:space="0" w:color="auto"/>
              <w:bottom w:val="single" w:sz="4" w:space="0" w:color="auto"/>
              <w:right w:val="nil"/>
            </w:tcBorders>
          </w:tcPr>
          <w:p w14:paraId="2D15B382"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34945001"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38CE15AC"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5522431F" w14:textId="77777777" w:rsidR="00684632" w:rsidRDefault="00684632">
            <w:pPr>
              <w:pStyle w:val="a3"/>
              <w:wordWrap/>
              <w:spacing w:line="240" w:lineRule="auto"/>
              <w:rPr>
                <w:spacing w:val="0"/>
              </w:rPr>
            </w:pPr>
          </w:p>
        </w:tc>
        <w:tc>
          <w:tcPr>
            <w:tcW w:w="806" w:type="dxa"/>
            <w:tcBorders>
              <w:top w:val="nil"/>
              <w:left w:val="single" w:sz="4" w:space="0" w:color="auto"/>
              <w:bottom w:val="single" w:sz="4" w:space="0" w:color="auto"/>
              <w:right w:val="nil"/>
            </w:tcBorders>
          </w:tcPr>
          <w:p w14:paraId="1E75DBB9"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2A7B0B6B"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4D71DF16"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24883951"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190BA89A"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6F4FDD0E" w14:textId="77777777" w:rsidR="00684632" w:rsidRDefault="00684632">
            <w:pPr>
              <w:pStyle w:val="a3"/>
              <w:wordWrap/>
              <w:spacing w:line="240" w:lineRule="auto"/>
              <w:rPr>
                <w:spacing w:val="0"/>
              </w:rPr>
            </w:pPr>
          </w:p>
        </w:tc>
        <w:tc>
          <w:tcPr>
            <w:tcW w:w="132" w:type="dxa"/>
            <w:tcBorders>
              <w:top w:val="nil"/>
              <w:left w:val="single" w:sz="4" w:space="0" w:color="auto"/>
              <w:bottom w:val="nil"/>
              <w:right w:val="nil"/>
            </w:tcBorders>
          </w:tcPr>
          <w:p w14:paraId="65E05C5E" w14:textId="77777777" w:rsidR="00684632" w:rsidRDefault="00684632">
            <w:pPr>
              <w:pStyle w:val="a3"/>
              <w:wordWrap/>
              <w:spacing w:line="240" w:lineRule="auto"/>
              <w:rPr>
                <w:spacing w:val="0"/>
              </w:rPr>
            </w:pPr>
          </w:p>
        </w:tc>
      </w:tr>
      <w:tr w:rsidR="00684632" w14:paraId="18B89632" w14:textId="77777777">
        <w:trPr>
          <w:trHeight w:val="284"/>
        </w:trPr>
        <w:tc>
          <w:tcPr>
            <w:tcW w:w="248" w:type="dxa"/>
            <w:tcBorders>
              <w:top w:val="nil"/>
              <w:left w:val="single" w:sz="4" w:space="0" w:color="auto"/>
              <w:bottom w:val="single" w:sz="4" w:space="0" w:color="auto"/>
              <w:right w:val="nil"/>
            </w:tcBorders>
          </w:tcPr>
          <w:p w14:paraId="3B0DAD9D" w14:textId="77777777" w:rsidR="00684632" w:rsidRDefault="00684632">
            <w:pPr>
              <w:pStyle w:val="a3"/>
              <w:wordWrap/>
              <w:spacing w:line="240" w:lineRule="auto"/>
              <w:rPr>
                <w:spacing w:val="0"/>
              </w:rPr>
            </w:pPr>
          </w:p>
        </w:tc>
        <w:tc>
          <w:tcPr>
            <w:tcW w:w="620" w:type="dxa"/>
            <w:tcBorders>
              <w:top w:val="nil"/>
              <w:left w:val="single" w:sz="4" w:space="0" w:color="auto"/>
              <w:bottom w:val="single" w:sz="4" w:space="0" w:color="auto"/>
              <w:right w:val="nil"/>
            </w:tcBorders>
          </w:tcPr>
          <w:p w14:paraId="16CA372E" w14:textId="77777777" w:rsidR="00684632" w:rsidRDefault="00684632">
            <w:pPr>
              <w:pStyle w:val="a3"/>
              <w:wordWrap/>
              <w:spacing w:line="240" w:lineRule="auto"/>
              <w:rPr>
                <w:spacing w:val="0"/>
              </w:rPr>
            </w:pPr>
          </w:p>
        </w:tc>
        <w:tc>
          <w:tcPr>
            <w:tcW w:w="744" w:type="dxa"/>
            <w:tcBorders>
              <w:top w:val="nil"/>
              <w:left w:val="single" w:sz="4" w:space="0" w:color="auto"/>
              <w:bottom w:val="single" w:sz="4" w:space="0" w:color="auto"/>
              <w:right w:val="nil"/>
            </w:tcBorders>
          </w:tcPr>
          <w:p w14:paraId="66B39CB3"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138F79B0"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023C15AE"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5618654A" w14:textId="77777777" w:rsidR="00684632" w:rsidRDefault="00684632">
            <w:pPr>
              <w:pStyle w:val="a3"/>
              <w:wordWrap/>
              <w:spacing w:line="240" w:lineRule="auto"/>
              <w:rPr>
                <w:spacing w:val="0"/>
              </w:rPr>
            </w:pPr>
          </w:p>
        </w:tc>
        <w:tc>
          <w:tcPr>
            <w:tcW w:w="806" w:type="dxa"/>
            <w:tcBorders>
              <w:top w:val="nil"/>
              <w:left w:val="single" w:sz="4" w:space="0" w:color="auto"/>
              <w:bottom w:val="single" w:sz="4" w:space="0" w:color="auto"/>
              <w:right w:val="nil"/>
            </w:tcBorders>
          </w:tcPr>
          <w:p w14:paraId="00F2A0C1"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770DC08F"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65A133D8"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744EE19F"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11329025"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5BD086D3" w14:textId="77777777" w:rsidR="00684632" w:rsidRDefault="00684632">
            <w:pPr>
              <w:pStyle w:val="a3"/>
              <w:wordWrap/>
              <w:spacing w:line="240" w:lineRule="auto"/>
              <w:rPr>
                <w:spacing w:val="0"/>
              </w:rPr>
            </w:pPr>
          </w:p>
        </w:tc>
        <w:tc>
          <w:tcPr>
            <w:tcW w:w="132" w:type="dxa"/>
            <w:tcBorders>
              <w:top w:val="nil"/>
              <w:left w:val="single" w:sz="4" w:space="0" w:color="auto"/>
              <w:bottom w:val="nil"/>
              <w:right w:val="nil"/>
            </w:tcBorders>
          </w:tcPr>
          <w:p w14:paraId="69D12D02" w14:textId="77777777" w:rsidR="00684632" w:rsidRDefault="00684632">
            <w:pPr>
              <w:pStyle w:val="a3"/>
              <w:wordWrap/>
              <w:spacing w:line="240" w:lineRule="auto"/>
              <w:rPr>
                <w:spacing w:val="0"/>
              </w:rPr>
            </w:pPr>
          </w:p>
        </w:tc>
      </w:tr>
      <w:tr w:rsidR="00684632" w14:paraId="17F63BC6" w14:textId="77777777">
        <w:trPr>
          <w:trHeight w:val="284"/>
        </w:trPr>
        <w:tc>
          <w:tcPr>
            <w:tcW w:w="248" w:type="dxa"/>
            <w:tcBorders>
              <w:top w:val="nil"/>
              <w:left w:val="single" w:sz="4" w:space="0" w:color="auto"/>
              <w:bottom w:val="single" w:sz="4" w:space="0" w:color="auto"/>
              <w:right w:val="nil"/>
            </w:tcBorders>
          </w:tcPr>
          <w:p w14:paraId="7C66C84A" w14:textId="77777777" w:rsidR="00684632" w:rsidRDefault="00684632">
            <w:pPr>
              <w:pStyle w:val="a3"/>
              <w:wordWrap/>
              <w:spacing w:line="240" w:lineRule="auto"/>
              <w:rPr>
                <w:spacing w:val="0"/>
              </w:rPr>
            </w:pPr>
          </w:p>
        </w:tc>
        <w:tc>
          <w:tcPr>
            <w:tcW w:w="620" w:type="dxa"/>
            <w:tcBorders>
              <w:top w:val="nil"/>
              <w:left w:val="single" w:sz="4" w:space="0" w:color="auto"/>
              <w:bottom w:val="single" w:sz="4" w:space="0" w:color="auto"/>
              <w:right w:val="nil"/>
            </w:tcBorders>
          </w:tcPr>
          <w:p w14:paraId="0E1EADB5" w14:textId="77777777" w:rsidR="00684632" w:rsidRDefault="00684632">
            <w:pPr>
              <w:pStyle w:val="a3"/>
              <w:wordWrap/>
              <w:spacing w:line="240" w:lineRule="auto"/>
              <w:rPr>
                <w:spacing w:val="0"/>
              </w:rPr>
            </w:pPr>
          </w:p>
        </w:tc>
        <w:tc>
          <w:tcPr>
            <w:tcW w:w="744" w:type="dxa"/>
            <w:tcBorders>
              <w:top w:val="nil"/>
              <w:left w:val="single" w:sz="4" w:space="0" w:color="auto"/>
              <w:bottom w:val="single" w:sz="4" w:space="0" w:color="auto"/>
              <w:right w:val="nil"/>
            </w:tcBorders>
          </w:tcPr>
          <w:p w14:paraId="49FA9EBE"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2EA8BC63"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1A4FE1E2"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05994C42" w14:textId="77777777" w:rsidR="00684632" w:rsidRDefault="00684632">
            <w:pPr>
              <w:pStyle w:val="a3"/>
              <w:wordWrap/>
              <w:spacing w:line="240" w:lineRule="auto"/>
              <w:rPr>
                <w:spacing w:val="0"/>
              </w:rPr>
            </w:pPr>
          </w:p>
        </w:tc>
        <w:tc>
          <w:tcPr>
            <w:tcW w:w="806" w:type="dxa"/>
            <w:tcBorders>
              <w:top w:val="nil"/>
              <w:left w:val="single" w:sz="4" w:space="0" w:color="auto"/>
              <w:bottom w:val="single" w:sz="4" w:space="0" w:color="auto"/>
              <w:right w:val="nil"/>
            </w:tcBorders>
          </w:tcPr>
          <w:p w14:paraId="650F3972"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141BB078"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054DAE35"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1020ED17"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5A3449EB"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2304AFEA" w14:textId="77777777" w:rsidR="00684632" w:rsidRDefault="00684632">
            <w:pPr>
              <w:pStyle w:val="a3"/>
              <w:wordWrap/>
              <w:spacing w:line="240" w:lineRule="auto"/>
              <w:rPr>
                <w:spacing w:val="0"/>
              </w:rPr>
            </w:pPr>
          </w:p>
        </w:tc>
        <w:tc>
          <w:tcPr>
            <w:tcW w:w="132" w:type="dxa"/>
            <w:tcBorders>
              <w:top w:val="nil"/>
              <w:left w:val="single" w:sz="4" w:space="0" w:color="auto"/>
              <w:bottom w:val="nil"/>
              <w:right w:val="nil"/>
            </w:tcBorders>
          </w:tcPr>
          <w:p w14:paraId="05DD5AEF" w14:textId="77777777" w:rsidR="00684632" w:rsidRDefault="00684632">
            <w:pPr>
              <w:pStyle w:val="a3"/>
              <w:wordWrap/>
              <w:spacing w:line="240" w:lineRule="auto"/>
              <w:rPr>
                <w:spacing w:val="0"/>
              </w:rPr>
            </w:pPr>
          </w:p>
        </w:tc>
      </w:tr>
      <w:tr w:rsidR="00684632" w14:paraId="5A2D762E" w14:textId="77777777">
        <w:trPr>
          <w:trHeight w:val="284"/>
        </w:trPr>
        <w:tc>
          <w:tcPr>
            <w:tcW w:w="248" w:type="dxa"/>
            <w:tcBorders>
              <w:top w:val="nil"/>
              <w:left w:val="single" w:sz="4" w:space="0" w:color="auto"/>
              <w:bottom w:val="single" w:sz="4" w:space="0" w:color="auto"/>
              <w:right w:val="nil"/>
            </w:tcBorders>
          </w:tcPr>
          <w:p w14:paraId="5C5FD034" w14:textId="77777777" w:rsidR="00684632" w:rsidRDefault="00684632">
            <w:pPr>
              <w:pStyle w:val="a3"/>
              <w:wordWrap/>
              <w:spacing w:line="240" w:lineRule="auto"/>
              <w:rPr>
                <w:spacing w:val="0"/>
              </w:rPr>
            </w:pPr>
          </w:p>
        </w:tc>
        <w:tc>
          <w:tcPr>
            <w:tcW w:w="620" w:type="dxa"/>
            <w:tcBorders>
              <w:top w:val="nil"/>
              <w:left w:val="single" w:sz="4" w:space="0" w:color="auto"/>
              <w:bottom w:val="single" w:sz="4" w:space="0" w:color="auto"/>
              <w:right w:val="nil"/>
            </w:tcBorders>
          </w:tcPr>
          <w:p w14:paraId="62C33A59" w14:textId="77777777" w:rsidR="00684632" w:rsidRDefault="00684632">
            <w:pPr>
              <w:pStyle w:val="a3"/>
              <w:wordWrap/>
              <w:spacing w:line="240" w:lineRule="auto"/>
              <w:rPr>
                <w:spacing w:val="0"/>
              </w:rPr>
            </w:pPr>
          </w:p>
        </w:tc>
        <w:tc>
          <w:tcPr>
            <w:tcW w:w="744" w:type="dxa"/>
            <w:tcBorders>
              <w:top w:val="nil"/>
              <w:left w:val="single" w:sz="4" w:space="0" w:color="auto"/>
              <w:bottom w:val="single" w:sz="4" w:space="0" w:color="auto"/>
              <w:right w:val="nil"/>
            </w:tcBorders>
          </w:tcPr>
          <w:p w14:paraId="76A251E7"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4C2D087F"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76ABDA75"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39E8B10B" w14:textId="77777777" w:rsidR="00684632" w:rsidRDefault="00684632">
            <w:pPr>
              <w:pStyle w:val="a3"/>
              <w:wordWrap/>
              <w:spacing w:line="240" w:lineRule="auto"/>
              <w:rPr>
                <w:spacing w:val="0"/>
              </w:rPr>
            </w:pPr>
          </w:p>
        </w:tc>
        <w:tc>
          <w:tcPr>
            <w:tcW w:w="806" w:type="dxa"/>
            <w:tcBorders>
              <w:top w:val="nil"/>
              <w:left w:val="single" w:sz="4" w:space="0" w:color="auto"/>
              <w:bottom w:val="single" w:sz="4" w:space="0" w:color="auto"/>
              <w:right w:val="nil"/>
            </w:tcBorders>
          </w:tcPr>
          <w:p w14:paraId="2EDCB443"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63FC29D5"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5BDDB2C2"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631FA945"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50ADB261"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32A105CF" w14:textId="77777777" w:rsidR="00684632" w:rsidRDefault="00684632">
            <w:pPr>
              <w:pStyle w:val="a3"/>
              <w:wordWrap/>
              <w:spacing w:line="240" w:lineRule="auto"/>
              <w:rPr>
                <w:spacing w:val="0"/>
              </w:rPr>
            </w:pPr>
          </w:p>
        </w:tc>
        <w:tc>
          <w:tcPr>
            <w:tcW w:w="132" w:type="dxa"/>
            <w:tcBorders>
              <w:top w:val="nil"/>
              <w:left w:val="single" w:sz="4" w:space="0" w:color="auto"/>
              <w:bottom w:val="nil"/>
              <w:right w:val="nil"/>
            </w:tcBorders>
          </w:tcPr>
          <w:p w14:paraId="6668B67B" w14:textId="77777777" w:rsidR="00684632" w:rsidRDefault="00684632">
            <w:pPr>
              <w:pStyle w:val="a3"/>
              <w:wordWrap/>
              <w:spacing w:line="240" w:lineRule="auto"/>
              <w:rPr>
                <w:spacing w:val="0"/>
              </w:rPr>
            </w:pPr>
          </w:p>
        </w:tc>
      </w:tr>
      <w:tr w:rsidR="00684632" w14:paraId="0327CB08" w14:textId="77777777">
        <w:trPr>
          <w:trHeight w:val="284"/>
        </w:trPr>
        <w:tc>
          <w:tcPr>
            <w:tcW w:w="248" w:type="dxa"/>
            <w:tcBorders>
              <w:top w:val="nil"/>
              <w:left w:val="single" w:sz="4" w:space="0" w:color="auto"/>
              <w:bottom w:val="single" w:sz="4" w:space="0" w:color="auto"/>
              <w:right w:val="nil"/>
            </w:tcBorders>
          </w:tcPr>
          <w:p w14:paraId="1D1BB953" w14:textId="77777777" w:rsidR="00684632" w:rsidRDefault="00684632">
            <w:pPr>
              <w:pStyle w:val="a3"/>
              <w:wordWrap/>
              <w:spacing w:line="240" w:lineRule="auto"/>
              <w:rPr>
                <w:spacing w:val="0"/>
              </w:rPr>
            </w:pPr>
          </w:p>
        </w:tc>
        <w:tc>
          <w:tcPr>
            <w:tcW w:w="620" w:type="dxa"/>
            <w:tcBorders>
              <w:top w:val="nil"/>
              <w:left w:val="single" w:sz="4" w:space="0" w:color="auto"/>
              <w:bottom w:val="single" w:sz="4" w:space="0" w:color="auto"/>
              <w:right w:val="nil"/>
            </w:tcBorders>
          </w:tcPr>
          <w:p w14:paraId="4BA16D3C" w14:textId="77777777" w:rsidR="00684632" w:rsidRDefault="00684632">
            <w:pPr>
              <w:pStyle w:val="a3"/>
              <w:wordWrap/>
              <w:spacing w:line="240" w:lineRule="auto"/>
              <w:rPr>
                <w:spacing w:val="0"/>
              </w:rPr>
            </w:pPr>
          </w:p>
        </w:tc>
        <w:tc>
          <w:tcPr>
            <w:tcW w:w="744" w:type="dxa"/>
            <w:tcBorders>
              <w:top w:val="nil"/>
              <w:left w:val="single" w:sz="4" w:space="0" w:color="auto"/>
              <w:bottom w:val="single" w:sz="4" w:space="0" w:color="auto"/>
              <w:right w:val="nil"/>
            </w:tcBorders>
          </w:tcPr>
          <w:p w14:paraId="0AE86699"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10B4C038"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013EE682"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651DCB9C" w14:textId="77777777" w:rsidR="00684632" w:rsidRDefault="00684632">
            <w:pPr>
              <w:pStyle w:val="a3"/>
              <w:wordWrap/>
              <w:spacing w:line="240" w:lineRule="auto"/>
              <w:rPr>
                <w:spacing w:val="0"/>
              </w:rPr>
            </w:pPr>
          </w:p>
        </w:tc>
        <w:tc>
          <w:tcPr>
            <w:tcW w:w="806" w:type="dxa"/>
            <w:tcBorders>
              <w:top w:val="nil"/>
              <w:left w:val="single" w:sz="4" w:space="0" w:color="auto"/>
              <w:bottom w:val="single" w:sz="4" w:space="0" w:color="auto"/>
              <w:right w:val="nil"/>
            </w:tcBorders>
          </w:tcPr>
          <w:p w14:paraId="43191D54"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3586F5E9"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1594AFAF"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04247D5B"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06E9C90E"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51D2CC04" w14:textId="77777777" w:rsidR="00684632" w:rsidRDefault="00684632">
            <w:pPr>
              <w:pStyle w:val="a3"/>
              <w:wordWrap/>
              <w:spacing w:line="240" w:lineRule="auto"/>
              <w:rPr>
                <w:spacing w:val="0"/>
              </w:rPr>
            </w:pPr>
          </w:p>
        </w:tc>
        <w:tc>
          <w:tcPr>
            <w:tcW w:w="132" w:type="dxa"/>
            <w:tcBorders>
              <w:top w:val="nil"/>
              <w:left w:val="single" w:sz="4" w:space="0" w:color="auto"/>
              <w:bottom w:val="nil"/>
              <w:right w:val="nil"/>
            </w:tcBorders>
          </w:tcPr>
          <w:p w14:paraId="1EE99C8F" w14:textId="77777777" w:rsidR="00684632" w:rsidRDefault="00684632">
            <w:pPr>
              <w:pStyle w:val="a3"/>
              <w:wordWrap/>
              <w:spacing w:line="240" w:lineRule="auto"/>
              <w:rPr>
                <w:spacing w:val="0"/>
              </w:rPr>
            </w:pPr>
          </w:p>
        </w:tc>
      </w:tr>
      <w:tr w:rsidR="00684632" w14:paraId="58C4A422" w14:textId="77777777">
        <w:trPr>
          <w:trHeight w:val="284"/>
        </w:trPr>
        <w:tc>
          <w:tcPr>
            <w:tcW w:w="248" w:type="dxa"/>
            <w:tcBorders>
              <w:top w:val="nil"/>
              <w:left w:val="single" w:sz="4" w:space="0" w:color="auto"/>
              <w:bottom w:val="single" w:sz="4" w:space="0" w:color="auto"/>
              <w:right w:val="nil"/>
            </w:tcBorders>
          </w:tcPr>
          <w:p w14:paraId="28A4A469" w14:textId="77777777" w:rsidR="00684632" w:rsidRDefault="00684632">
            <w:pPr>
              <w:pStyle w:val="a3"/>
              <w:wordWrap/>
              <w:spacing w:line="240" w:lineRule="auto"/>
              <w:rPr>
                <w:spacing w:val="0"/>
              </w:rPr>
            </w:pPr>
          </w:p>
        </w:tc>
        <w:tc>
          <w:tcPr>
            <w:tcW w:w="620" w:type="dxa"/>
            <w:tcBorders>
              <w:top w:val="nil"/>
              <w:left w:val="single" w:sz="4" w:space="0" w:color="auto"/>
              <w:bottom w:val="single" w:sz="4" w:space="0" w:color="auto"/>
              <w:right w:val="nil"/>
            </w:tcBorders>
          </w:tcPr>
          <w:p w14:paraId="4F4413F5" w14:textId="77777777" w:rsidR="00684632" w:rsidRDefault="00684632">
            <w:pPr>
              <w:pStyle w:val="a3"/>
              <w:wordWrap/>
              <w:spacing w:line="240" w:lineRule="auto"/>
              <w:rPr>
                <w:spacing w:val="0"/>
              </w:rPr>
            </w:pPr>
          </w:p>
        </w:tc>
        <w:tc>
          <w:tcPr>
            <w:tcW w:w="744" w:type="dxa"/>
            <w:tcBorders>
              <w:top w:val="nil"/>
              <w:left w:val="single" w:sz="4" w:space="0" w:color="auto"/>
              <w:bottom w:val="single" w:sz="4" w:space="0" w:color="auto"/>
              <w:right w:val="nil"/>
            </w:tcBorders>
          </w:tcPr>
          <w:p w14:paraId="01BE773F"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02F16C2E"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02CFCE59" w14:textId="77777777" w:rsidR="00684632" w:rsidRDefault="00684632">
            <w:pPr>
              <w:pStyle w:val="a3"/>
              <w:wordWrap/>
              <w:spacing w:line="240" w:lineRule="auto"/>
              <w:rPr>
                <w:spacing w:val="0"/>
              </w:rPr>
            </w:pPr>
          </w:p>
        </w:tc>
        <w:tc>
          <w:tcPr>
            <w:tcW w:w="930" w:type="dxa"/>
            <w:tcBorders>
              <w:top w:val="nil"/>
              <w:left w:val="single" w:sz="4" w:space="0" w:color="auto"/>
              <w:bottom w:val="single" w:sz="4" w:space="0" w:color="auto"/>
              <w:right w:val="nil"/>
            </w:tcBorders>
          </w:tcPr>
          <w:p w14:paraId="792BE831" w14:textId="77777777" w:rsidR="00684632" w:rsidRDefault="00684632">
            <w:pPr>
              <w:pStyle w:val="a3"/>
              <w:wordWrap/>
              <w:spacing w:line="240" w:lineRule="auto"/>
              <w:rPr>
                <w:spacing w:val="0"/>
              </w:rPr>
            </w:pPr>
          </w:p>
        </w:tc>
        <w:tc>
          <w:tcPr>
            <w:tcW w:w="806" w:type="dxa"/>
            <w:tcBorders>
              <w:top w:val="nil"/>
              <w:left w:val="single" w:sz="4" w:space="0" w:color="auto"/>
              <w:bottom w:val="single" w:sz="4" w:space="0" w:color="auto"/>
              <w:right w:val="nil"/>
            </w:tcBorders>
          </w:tcPr>
          <w:p w14:paraId="24779D66"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1BDE1DA9"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33249A70" w14:textId="77777777" w:rsidR="00684632" w:rsidRDefault="00684632">
            <w:pPr>
              <w:pStyle w:val="a3"/>
              <w:wordWrap/>
              <w:spacing w:line="240" w:lineRule="auto"/>
              <w:rPr>
                <w:spacing w:val="0"/>
              </w:rPr>
            </w:pPr>
          </w:p>
        </w:tc>
        <w:tc>
          <w:tcPr>
            <w:tcW w:w="868" w:type="dxa"/>
            <w:tcBorders>
              <w:top w:val="nil"/>
              <w:left w:val="single" w:sz="4" w:space="0" w:color="auto"/>
              <w:bottom w:val="single" w:sz="4" w:space="0" w:color="auto"/>
              <w:right w:val="nil"/>
            </w:tcBorders>
          </w:tcPr>
          <w:p w14:paraId="1E457D73"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6AEA788B" w14:textId="77777777" w:rsidR="00684632" w:rsidRDefault="00684632">
            <w:pPr>
              <w:pStyle w:val="a3"/>
              <w:wordWrap/>
              <w:spacing w:line="240" w:lineRule="auto"/>
              <w:rPr>
                <w:spacing w:val="0"/>
              </w:rPr>
            </w:pPr>
          </w:p>
        </w:tc>
        <w:tc>
          <w:tcPr>
            <w:tcW w:w="496" w:type="dxa"/>
            <w:tcBorders>
              <w:top w:val="nil"/>
              <w:left w:val="single" w:sz="4" w:space="0" w:color="auto"/>
              <w:bottom w:val="single" w:sz="4" w:space="0" w:color="auto"/>
              <w:right w:val="nil"/>
            </w:tcBorders>
          </w:tcPr>
          <w:p w14:paraId="401F6F8C" w14:textId="77777777" w:rsidR="00684632" w:rsidRDefault="00684632">
            <w:pPr>
              <w:pStyle w:val="a3"/>
              <w:wordWrap/>
              <w:spacing w:line="240" w:lineRule="auto"/>
              <w:rPr>
                <w:spacing w:val="0"/>
              </w:rPr>
            </w:pPr>
          </w:p>
        </w:tc>
        <w:tc>
          <w:tcPr>
            <w:tcW w:w="132" w:type="dxa"/>
            <w:tcBorders>
              <w:top w:val="nil"/>
              <w:left w:val="single" w:sz="4" w:space="0" w:color="auto"/>
              <w:bottom w:val="nil"/>
              <w:right w:val="nil"/>
            </w:tcBorders>
          </w:tcPr>
          <w:p w14:paraId="11071BDD" w14:textId="77777777" w:rsidR="00684632" w:rsidRDefault="00684632">
            <w:pPr>
              <w:pStyle w:val="a3"/>
              <w:wordWrap/>
              <w:spacing w:line="240" w:lineRule="auto"/>
              <w:rPr>
                <w:spacing w:val="0"/>
              </w:rPr>
            </w:pPr>
          </w:p>
        </w:tc>
      </w:tr>
    </w:tbl>
    <w:p w14:paraId="0AD984B2" w14:textId="77777777" w:rsidR="00684632" w:rsidRDefault="00684632">
      <w:pPr>
        <w:pStyle w:val="a3"/>
        <w:rPr>
          <w:spacing w:val="0"/>
        </w:rPr>
      </w:pPr>
    </w:p>
    <w:p w14:paraId="55C45A0F" w14:textId="77777777" w:rsidR="00684632" w:rsidRDefault="00684632">
      <w:pPr>
        <w:pStyle w:val="a3"/>
      </w:pPr>
    </w:p>
    <w:sectPr w:rsidR="006846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F018" w14:textId="77777777" w:rsidR="00F029D8" w:rsidRDefault="00F029D8" w:rsidP="00F029D8">
      <w:r>
        <w:separator/>
      </w:r>
    </w:p>
  </w:endnote>
  <w:endnote w:type="continuationSeparator" w:id="0">
    <w:p w14:paraId="55656111" w14:textId="77777777" w:rsidR="00F029D8" w:rsidRDefault="00F029D8" w:rsidP="00F0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D088" w14:textId="77777777" w:rsidR="00F029D8" w:rsidRDefault="00F029D8" w:rsidP="00F029D8">
      <w:r>
        <w:separator/>
      </w:r>
    </w:p>
  </w:footnote>
  <w:footnote w:type="continuationSeparator" w:id="0">
    <w:p w14:paraId="72F7C052" w14:textId="77777777" w:rsidR="00F029D8" w:rsidRDefault="00F029D8" w:rsidP="00F02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doNotHyphenateCaps/>
  <w:drawingGridHorizontalSpacing w:val="20"/>
  <w:drawingGridVerticalSpacing w:val="20"/>
  <w:doNotUseMarginsForDrawingGridOrigin/>
  <w:drawingGridVerticalOrigin w:val="1985"/>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29D8"/>
    <w:rsid w:val="00221991"/>
    <w:rsid w:val="00684632"/>
    <w:rsid w:val="00D62F39"/>
    <w:rsid w:val="00F02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B51135"/>
  <w15:chartTrackingRefBased/>
  <w15:docId w15:val="{9F308584-D450-4203-8C6B-0F6FB784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23"/>
    </w:rPr>
  </w:style>
  <w:style w:type="paragraph" w:styleId="a4">
    <w:name w:val="header"/>
    <w:basedOn w:val="a"/>
    <w:link w:val="a5"/>
    <w:uiPriority w:val="99"/>
    <w:unhideWhenUsed/>
    <w:rsid w:val="00F029D8"/>
    <w:pPr>
      <w:tabs>
        <w:tab w:val="center" w:pos="4252"/>
        <w:tab w:val="right" w:pos="8504"/>
      </w:tabs>
      <w:snapToGrid w:val="0"/>
    </w:pPr>
  </w:style>
  <w:style w:type="character" w:customStyle="1" w:styleId="a5">
    <w:name w:val="ヘッダー (文字)"/>
    <w:basedOn w:val="a0"/>
    <w:link w:val="a4"/>
    <w:uiPriority w:val="99"/>
    <w:rsid w:val="00F029D8"/>
    <w:rPr>
      <w:kern w:val="2"/>
      <w:sz w:val="21"/>
      <w:szCs w:val="24"/>
    </w:rPr>
  </w:style>
  <w:style w:type="paragraph" w:styleId="a6">
    <w:name w:val="footer"/>
    <w:basedOn w:val="a"/>
    <w:link w:val="a7"/>
    <w:uiPriority w:val="99"/>
    <w:unhideWhenUsed/>
    <w:rsid w:val="00F029D8"/>
    <w:pPr>
      <w:tabs>
        <w:tab w:val="center" w:pos="4252"/>
        <w:tab w:val="right" w:pos="8504"/>
      </w:tabs>
      <w:snapToGrid w:val="0"/>
    </w:pPr>
  </w:style>
  <w:style w:type="character" w:customStyle="1" w:styleId="a7">
    <w:name w:val="フッター (文字)"/>
    <w:basedOn w:val="a0"/>
    <w:link w:val="a6"/>
    <w:uiPriority w:val="99"/>
    <w:rsid w:val="00F029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B5F30-2544-44FA-B5E6-30B2ECF1A1FB}">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1E9DF7B2-DB9A-4096-8654-E585DDC90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A668F-2C42-429A-A5A7-843525224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一太郎 9/8 文書</vt:lpstr>
    </vt:vector>
  </TitlesOfParts>
  <Company>日本貿易保険</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短期総合保険手続細則</dc:title>
  <dc:subject/>
  <dc:creator>日本貿易保険</dc:creator>
  <cp:keywords/>
  <dc:description/>
  <cp:lastModifiedBy>日本貿易保険</cp:lastModifiedBy>
  <cp:lastPrinted>2002-06-26T08:45:00Z</cp:lastPrinted>
  <dcterms:created xsi:type="dcterms:W3CDTF">2023-05-11T05:48:00Z</dcterms:created>
  <dcterms:modified xsi:type="dcterms:W3CDTF">2023-05-31T06:31:00Z</dcterms:modified>
</cp:coreProperties>
</file>