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D370E" w14:textId="5B96CF8F" w:rsidR="00B777CC" w:rsidRPr="00F763EE" w:rsidRDefault="00B777CC" w:rsidP="00282244">
      <w:pPr>
        <w:rPr>
          <w:rFonts w:eastAsia="ＭＳ 明朝"/>
        </w:rPr>
      </w:pPr>
    </w:p>
    <w:p w14:paraId="0BF5CB3D" w14:textId="77777777" w:rsidR="0056507C" w:rsidRDefault="0056507C" w:rsidP="00282244">
      <w:pPr>
        <w:jc w:val="center"/>
        <w:rPr>
          <w:rFonts w:eastAsia="ＭＳ 明朝"/>
          <w:b/>
          <w:sz w:val="28"/>
          <w:u w:val="single"/>
        </w:rPr>
      </w:pPr>
      <w:r w:rsidRPr="00F763EE">
        <w:rPr>
          <w:rFonts w:eastAsia="ＭＳ 明朝" w:hint="eastAsia"/>
          <w:b/>
          <w:sz w:val="28"/>
          <w:u w:val="single"/>
        </w:rPr>
        <w:t>債権譲渡承認申請書</w:t>
      </w:r>
    </w:p>
    <w:p w14:paraId="6F828AA5" w14:textId="77777777" w:rsidR="00282244" w:rsidRPr="00F763EE" w:rsidRDefault="00282244" w:rsidP="00282244">
      <w:pPr>
        <w:jc w:val="center"/>
        <w:rPr>
          <w:rFonts w:eastAsia="ＭＳ 明朝"/>
        </w:rPr>
      </w:pPr>
      <w:r>
        <w:rPr>
          <w:rFonts w:eastAsia="ＭＳ 明朝" w:hint="eastAsia"/>
          <w:b/>
          <w:sz w:val="28"/>
          <w:u w:val="single"/>
        </w:rPr>
        <w:t>＜輸出手形保険＞</w:t>
      </w:r>
    </w:p>
    <w:p w14:paraId="7E0DD193" w14:textId="77777777" w:rsidR="0056507C" w:rsidRPr="00F763EE" w:rsidRDefault="0056507C" w:rsidP="00282244">
      <w:pPr>
        <w:jc w:val="right"/>
        <w:rPr>
          <w:rFonts w:eastAsia="ＭＳ 明朝"/>
        </w:rPr>
      </w:pPr>
      <w:r w:rsidRPr="00F763EE">
        <w:rPr>
          <w:rFonts w:eastAsia="ＭＳ 明朝" w:hint="eastAsia"/>
        </w:rPr>
        <w:t xml:space="preserve">　　年　　月　　日</w:t>
      </w:r>
    </w:p>
    <w:p w14:paraId="732DFB7F" w14:textId="77777777" w:rsidR="0056507C" w:rsidRPr="00F763EE" w:rsidRDefault="0056507C" w:rsidP="00282244">
      <w:pPr>
        <w:rPr>
          <w:rFonts w:eastAsia="ＭＳ 明朝"/>
        </w:rPr>
      </w:pPr>
      <w:r w:rsidRPr="00F763EE">
        <w:rPr>
          <w:rFonts w:eastAsia="ＭＳ 明朝" w:hint="eastAsia"/>
        </w:rPr>
        <w:t>独立行政法人　日本貿易保険　御中</w:t>
      </w:r>
    </w:p>
    <w:p w14:paraId="46162428" w14:textId="77777777" w:rsidR="0056507C" w:rsidRPr="00F763EE" w:rsidRDefault="0056507C" w:rsidP="00282244">
      <w:pPr>
        <w:rPr>
          <w:rFonts w:eastAsia="ＭＳ 明朝"/>
        </w:rPr>
      </w:pPr>
    </w:p>
    <w:p w14:paraId="5A75F775" w14:textId="77777777" w:rsidR="0056507C" w:rsidRPr="00F763EE" w:rsidRDefault="002C468B" w:rsidP="00282244">
      <w:pPr>
        <w:ind w:left="4945" w:hanging="1200"/>
        <w:rPr>
          <w:rFonts w:eastAsia="ＭＳ 明朝"/>
        </w:rPr>
      </w:pPr>
      <w:r>
        <w:rPr>
          <w:rFonts w:eastAsia="ＭＳ 明朝" w:hint="eastAsia"/>
        </w:rPr>
        <w:t xml:space="preserve">　　　　　</w:t>
      </w:r>
      <w:r w:rsidR="0056507C" w:rsidRPr="00F763EE">
        <w:rPr>
          <w:rFonts w:eastAsia="ＭＳ 明朝" w:hint="eastAsia"/>
        </w:rPr>
        <w:t>譲渡人（被保険者）</w:t>
      </w:r>
    </w:p>
    <w:p w14:paraId="7AA3370A" w14:textId="77777777" w:rsidR="0056507C" w:rsidRPr="00085E47" w:rsidRDefault="00085E47" w:rsidP="00282244">
      <w:pPr>
        <w:ind w:left="4945"/>
        <w:rPr>
          <w:rFonts w:eastAsia="ＭＳ 明朝"/>
        </w:rPr>
      </w:pPr>
      <w:r w:rsidRPr="00085E47">
        <w:rPr>
          <w:rFonts w:eastAsia="ＭＳ 明朝" w:hint="eastAsia"/>
        </w:rPr>
        <w:t>【住所】</w:t>
      </w:r>
    </w:p>
    <w:p w14:paraId="62837E48" w14:textId="77777777" w:rsidR="0056507C" w:rsidRDefault="00D41D62" w:rsidP="00282244">
      <w:pPr>
        <w:ind w:left="4945"/>
        <w:rPr>
          <w:rFonts w:eastAsia="ＭＳ 明朝"/>
        </w:rPr>
      </w:pPr>
      <w:r>
        <w:rPr>
          <w:rFonts w:eastAsia="ＭＳ 明朝" w:hint="eastAsia"/>
        </w:rPr>
        <w:t>【</w:t>
      </w:r>
      <w:r w:rsidR="00085E47" w:rsidRPr="00085E47">
        <w:rPr>
          <w:rFonts w:eastAsia="ＭＳ 明朝" w:hint="eastAsia"/>
        </w:rPr>
        <w:t>株式会社</w:t>
      </w:r>
      <w:r>
        <w:rPr>
          <w:rFonts w:eastAsia="ＭＳ 明朝" w:hint="eastAsia"/>
        </w:rPr>
        <w:t>●●</w:t>
      </w:r>
      <w:r w:rsidR="00085E47" w:rsidRPr="00085E47">
        <w:rPr>
          <w:rFonts w:eastAsia="ＭＳ 明朝" w:hint="eastAsia"/>
        </w:rPr>
        <w:t>銀行</w:t>
      </w:r>
      <w:r>
        <w:rPr>
          <w:rFonts w:eastAsia="ＭＳ 明朝" w:hint="eastAsia"/>
        </w:rPr>
        <w:t>】</w:t>
      </w:r>
    </w:p>
    <w:p w14:paraId="69906F8A" w14:textId="77777777" w:rsidR="00085E47" w:rsidRPr="00085E47" w:rsidRDefault="00085C97" w:rsidP="00282244">
      <w:pPr>
        <w:ind w:left="4945"/>
        <w:rPr>
          <w:rFonts w:eastAsia="ＭＳ 明朝"/>
        </w:rPr>
      </w:pPr>
      <w:r>
        <w:rPr>
          <w:rFonts w:eastAsia="ＭＳ 明朝" w:hint="eastAsia"/>
        </w:rPr>
        <w:t>【代表取締役　●】</w:t>
      </w:r>
    </w:p>
    <w:p w14:paraId="6513E3BD" w14:textId="77777777" w:rsidR="0056507C" w:rsidRPr="00085E47" w:rsidRDefault="0056507C" w:rsidP="00282244">
      <w:pPr>
        <w:ind w:left="4945"/>
        <w:rPr>
          <w:rFonts w:eastAsia="ＭＳ 明朝"/>
        </w:rPr>
      </w:pPr>
    </w:p>
    <w:p w14:paraId="4714A4FF" w14:textId="77777777" w:rsidR="0056507C" w:rsidRPr="00085E47" w:rsidRDefault="0056507C" w:rsidP="00282244">
      <w:pPr>
        <w:ind w:left="4945"/>
        <w:rPr>
          <w:rFonts w:eastAsia="ＭＳ 明朝"/>
        </w:rPr>
      </w:pPr>
      <w:bookmarkStart w:id="0" w:name="OLE_LINK1"/>
      <w:r w:rsidRPr="00085E47">
        <w:rPr>
          <w:rFonts w:eastAsia="ＭＳ 明朝" w:hint="eastAsia"/>
        </w:rPr>
        <w:t>譲受人</w:t>
      </w:r>
    </w:p>
    <w:p w14:paraId="7E0AB495" w14:textId="77777777" w:rsidR="0056507C" w:rsidRPr="00085E47" w:rsidRDefault="00085E47" w:rsidP="00282244">
      <w:pPr>
        <w:ind w:left="4945"/>
        <w:rPr>
          <w:rFonts w:eastAsia="ＭＳ 明朝"/>
        </w:rPr>
      </w:pPr>
      <w:r>
        <w:rPr>
          <w:rFonts w:eastAsia="ＭＳ 明朝" w:hint="eastAsia"/>
        </w:rPr>
        <w:t>【住所】</w:t>
      </w:r>
    </w:p>
    <w:p w14:paraId="7BBEB22F" w14:textId="77777777" w:rsidR="00515C18" w:rsidRDefault="00515C18" w:rsidP="00282244">
      <w:pPr>
        <w:ind w:left="4945"/>
        <w:rPr>
          <w:rFonts w:eastAsia="ＭＳ 明朝"/>
        </w:rPr>
      </w:pPr>
      <w:r>
        <w:rPr>
          <w:rFonts w:eastAsia="ＭＳ 明朝" w:hint="eastAsia"/>
        </w:rPr>
        <w:t>【●●株式会社】</w:t>
      </w:r>
    </w:p>
    <w:p w14:paraId="5DC6B13B" w14:textId="77777777" w:rsidR="00515C18" w:rsidRPr="00085E47" w:rsidRDefault="00515C18" w:rsidP="00282244">
      <w:pPr>
        <w:ind w:left="4945"/>
        <w:rPr>
          <w:rFonts w:eastAsia="ＭＳ 明朝"/>
        </w:rPr>
      </w:pPr>
      <w:r>
        <w:rPr>
          <w:rFonts w:eastAsia="ＭＳ 明朝" w:hint="eastAsia"/>
        </w:rPr>
        <w:t>【代表取締役　●】</w:t>
      </w:r>
    </w:p>
    <w:bookmarkEnd w:id="0"/>
    <w:p w14:paraId="2A89FD86" w14:textId="77777777" w:rsidR="00B777CC" w:rsidRPr="00085E47" w:rsidRDefault="00B777CC" w:rsidP="00282244">
      <w:pPr>
        <w:rPr>
          <w:rFonts w:eastAsia="ＭＳ 明朝"/>
        </w:rPr>
      </w:pPr>
    </w:p>
    <w:p w14:paraId="0ACFD666" w14:textId="77777777" w:rsidR="00E271AD" w:rsidRPr="00085E47" w:rsidRDefault="00E271AD" w:rsidP="00282244">
      <w:pPr>
        <w:ind w:left="4945"/>
        <w:rPr>
          <w:rFonts w:eastAsia="ＭＳ 明朝"/>
        </w:rPr>
      </w:pPr>
      <w:r w:rsidRPr="00085E47">
        <w:rPr>
          <w:rFonts w:eastAsia="ＭＳ 明朝" w:hint="eastAsia"/>
        </w:rPr>
        <w:t>振出人</w:t>
      </w:r>
    </w:p>
    <w:p w14:paraId="6260BCED" w14:textId="77777777" w:rsidR="00E271AD" w:rsidRPr="00085E47" w:rsidRDefault="00085E47" w:rsidP="00282244">
      <w:pPr>
        <w:ind w:left="4945"/>
        <w:rPr>
          <w:rFonts w:eastAsia="ＭＳ 明朝"/>
        </w:rPr>
      </w:pPr>
      <w:r>
        <w:rPr>
          <w:rFonts w:eastAsia="ＭＳ 明朝" w:hint="eastAsia"/>
        </w:rPr>
        <w:t>【住所】</w:t>
      </w:r>
    </w:p>
    <w:p w14:paraId="343CC0F1" w14:textId="77777777" w:rsidR="00E271AD" w:rsidRDefault="00D41D62" w:rsidP="00282244">
      <w:pPr>
        <w:ind w:left="4945"/>
        <w:rPr>
          <w:rFonts w:eastAsia="ＭＳ 明朝"/>
        </w:rPr>
      </w:pPr>
      <w:r>
        <w:rPr>
          <w:rFonts w:eastAsia="ＭＳ 明朝" w:hint="eastAsia"/>
        </w:rPr>
        <w:t>【●●</w:t>
      </w:r>
      <w:r w:rsidR="00085E47">
        <w:rPr>
          <w:rFonts w:eastAsia="ＭＳ 明朝" w:hint="eastAsia"/>
        </w:rPr>
        <w:t>株式会社</w:t>
      </w:r>
      <w:r>
        <w:rPr>
          <w:rFonts w:eastAsia="ＭＳ 明朝" w:hint="eastAsia"/>
        </w:rPr>
        <w:t>】</w:t>
      </w:r>
    </w:p>
    <w:p w14:paraId="19C2A629" w14:textId="77777777" w:rsidR="00085C97" w:rsidRPr="00085E47" w:rsidRDefault="00085C97" w:rsidP="00282244">
      <w:pPr>
        <w:ind w:left="4945"/>
        <w:rPr>
          <w:rFonts w:eastAsia="ＭＳ 明朝"/>
        </w:rPr>
      </w:pPr>
      <w:r>
        <w:rPr>
          <w:rFonts w:eastAsia="ＭＳ 明朝" w:hint="eastAsia"/>
        </w:rPr>
        <w:t>【代表取締役　●】</w:t>
      </w:r>
    </w:p>
    <w:p w14:paraId="5B6D26BE" w14:textId="77777777" w:rsidR="00E271AD" w:rsidRDefault="00E271AD" w:rsidP="00282244">
      <w:pPr>
        <w:rPr>
          <w:rFonts w:eastAsia="ＭＳ 明朝"/>
        </w:rPr>
      </w:pPr>
    </w:p>
    <w:p w14:paraId="05743B8A" w14:textId="77777777" w:rsidR="002C468B" w:rsidRDefault="0056507C" w:rsidP="00973CA1">
      <w:pPr>
        <w:rPr>
          <w:rFonts w:eastAsia="ＭＳ 明朝"/>
        </w:rPr>
      </w:pPr>
      <w:r w:rsidRPr="00F763EE">
        <w:rPr>
          <w:rFonts w:eastAsia="ＭＳ 明朝" w:hint="eastAsia"/>
        </w:rPr>
        <w:t xml:space="preserve">　譲渡人（被保険者）は、</w:t>
      </w:r>
      <w:r w:rsidR="00515C18">
        <w:rPr>
          <w:rFonts w:eastAsia="ＭＳ 明朝" w:hint="eastAsia"/>
        </w:rPr>
        <w:t>２００５年１１月２４日</w:t>
      </w:r>
      <w:r w:rsidR="002A79EE" w:rsidRPr="00F763EE">
        <w:rPr>
          <w:rFonts w:eastAsia="ＭＳ 明朝" w:hint="eastAsia"/>
        </w:rPr>
        <w:t>に署名された商業上の債務についての債務救済措置に関する日本国政府と</w:t>
      </w:r>
      <w:r w:rsidR="00515C18">
        <w:rPr>
          <w:rFonts w:eastAsia="ＭＳ 明朝" w:hint="eastAsia"/>
        </w:rPr>
        <w:t>イラク共和国政府</w:t>
      </w:r>
      <w:r w:rsidR="002A79EE" w:rsidRPr="00F763EE">
        <w:rPr>
          <w:rFonts w:eastAsia="ＭＳ 明朝" w:hint="eastAsia"/>
        </w:rPr>
        <w:t>との間の交換公文において定義される債権</w:t>
      </w:r>
      <w:r w:rsidR="004017A2">
        <w:rPr>
          <w:rFonts w:eastAsia="ＭＳ 明朝" w:hint="eastAsia"/>
        </w:rPr>
        <w:t>のう</w:t>
      </w:r>
      <w:r w:rsidR="006A5F7B">
        <w:rPr>
          <w:rFonts w:eastAsia="ＭＳ 明朝" w:hint="eastAsia"/>
        </w:rPr>
        <w:t>ち</w:t>
      </w:r>
      <w:r w:rsidR="002F6173">
        <w:rPr>
          <w:rFonts w:eastAsia="ＭＳ 明朝" w:hint="eastAsia"/>
        </w:rPr>
        <w:t>譲渡人が保有する</w:t>
      </w:r>
      <w:r w:rsidR="00986B1E">
        <w:rPr>
          <w:rFonts w:eastAsia="ＭＳ 明朝" w:hint="eastAsia"/>
        </w:rPr>
        <w:t>●●株式会社</w:t>
      </w:r>
      <w:r w:rsidR="006A5F7B">
        <w:rPr>
          <w:rFonts w:eastAsia="ＭＳ 明朝" w:hint="eastAsia"/>
        </w:rPr>
        <w:t>（以下「振出人」という。）の振り出した為替</w:t>
      </w:r>
      <w:r w:rsidR="00085717">
        <w:rPr>
          <w:rFonts w:eastAsia="ＭＳ 明朝" w:hint="eastAsia"/>
        </w:rPr>
        <w:t>手形</w:t>
      </w:r>
      <w:r w:rsidR="009470FB">
        <w:rPr>
          <w:rFonts w:eastAsia="ＭＳ 明朝" w:hint="eastAsia"/>
        </w:rPr>
        <w:t>（以下「本件為替手形」という。）</w:t>
      </w:r>
      <w:r w:rsidR="00986B1E">
        <w:rPr>
          <w:rFonts w:eastAsia="ＭＳ 明朝" w:hint="eastAsia"/>
        </w:rPr>
        <w:t>に係る</w:t>
      </w:r>
      <w:r w:rsidR="00237F64">
        <w:rPr>
          <w:rFonts w:eastAsia="ＭＳ 明朝" w:hint="eastAsia"/>
        </w:rPr>
        <w:t>別紙記載の</w:t>
      </w:r>
      <w:r w:rsidR="00DE6FEE">
        <w:rPr>
          <w:rFonts w:eastAsia="ＭＳ 明朝" w:hint="eastAsia"/>
        </w:rPr>
        <w:t>各</w:t>
      </w:r>
      <w:r w:rsidR="00237F64">
        <w:rPr>
          <w:rFonts w:eastAsia="ＭＳ 明朝" w:hint="eastAsia"/>
        </w:rPr>
        <w:t>手形</w:t>
      </w:r>
      <w:r w:rsidR="00986B1E">
        <w:rPr>
          <w:rFonts w:eastAsia="ＭＳ 明朝" w:hint="eastAsia"/>
        </w:rPr>
        <w:t>債権</w:t>
      </w:r>
      <w:r w:rsidR="00DE6FEE">
        <w:rPr>
          <w:rFonts w:eastAsia="ＭＳ 明朝" w:hint="eastAsia"/>
        </w:rPr>
        <w:t>（上記手形債権についての商業信用状債権その他これに付随する一切の債権を含</w:t>
      </w:r>
      <w:r w:rsidR="00FF0198">
        <w:rPr>
          <w:rFonts w:eastAsia="ＭＳ 明朝" w:hint="eastAsia"/>
        </w:rPr>
        <w:t>む。</w:t>
      </w:r>
      <w:r w:rsidR="00DE6FEE" w:rsidRPr="00C85B02">
        <w:rPr>
          <w:rFonts w:eastAsia="ＭＳ 明朝" w:hint="eastAsia"/>
        </w:rPr>
        <w:t>以下</w:t>
      </w:r>
      <w:r w:rsidR="00DE6FEE">
        <w:rPr>
          <w:rFonts w:eastAsia="ＭＳ 明朝" w:hint="eastAsia"/>
        </w:rPr>
        <w:t>「本件手形債権等」という。</w:t>
      </w:r>
      <w:r w:rsidR="00DE6FEE" w:rsidRPr="00C85B02">
        <w:rPr>
          <w:rFonts w:eastAsia="ＭＳ 明朝" w:hint="eastAsia"/>
        </w:rPr>
        <w:t>）</w:t>
      </w:r>
      <w:r w:rsidR="002561B0" w:rsidRPr="00FF0198">
        <w:rPr>
          <w:rFonts w:eastAsia="ＭＳ 明朝" w:hint="eastAsia"/>
        </w:rPr>
        <w:t>並びに本件手形債権等についての独立行政法人日本貿易保険（以下「日本貿易保険」という。）と譲渡人</w:t>
      </w:r>
      <w:r w:rsidR="00555C5A" w:rsidRPr="00FF0198">
        <w:rPr>
          <w:rFonts w:eastAsia="ＭＳ 明朝" w:hint="eastAsia"/>
        </w:rPr>
        <w:t>と</w:t>
      </w:r>
      <w:r w:rsidR="002561B0" w:rsidRPr="00FF0198">
        <w:rPr>
          <w:rFonts w:eastAsia="ＭＳ 明朝" w:hint="eastAsia"/>
        </w:rPr>
        <w:t>の間の</w:t>
      </w:r>
      <w:r w:rsidR="00C3076D" w:rsidRPr="00FF0198">
        <w:rPr>
          <w:rFonts w:eastAsia="ＭＳ 明朝" w:hint="eastAsia"/>
        </w:rPr>
        <w:t>別紙記載の証券番号の</w:t>
      </w:r>
      <w:r w:rsidR="002561B0" w:rsidRPr="00FF0198">
        <w:rPr>
          <w:rFonts w:eastAsia="ＭＳ 明朝" w:hint="eastAsia"/>
        </w:rPr>
        <w:t>輸出手形保険契約、当該保険契約に適用される輸出手形保険約款その他の約款及びこれに関する特約書その他の合意書に基づく被保険者としての地位</w:t>
      </w:r>
      <w:r w:rsidR="002561B0" w:rsidRPr="00FF0198">
        <w:rPr>
          <w:rFonts w:eastAsia="ＭＳ 明朝"/>
        </w:rPr>
        <w:t>（</w:t>
      </w:r>
      <w:r w:rsidR="002561B0" w:rsidRPr="00FF0198">
        <w:rPr>
          <w:rFonts w:eastAsia="ＭＳ 明朝" w:hint="eastAsia"/>
        </w:rPr>
        <w:t>以下「本被保険者としての地位」という。）</w:t>
      </w:r>
      <w:r w:rsidRPr="00F763EE">
        <w:rPr>
          <w:rFonts w:eastAsia="ＭＳ 明朝" w:hint="eastAsia"/>
        </w:rPr>
        <w:t>を</w:t>
      </w:r>
      <w:r w:rsidR="00A517F7">
        <w:rPr>
          <w:rFonts w:eastAsia="ＭＳ 明朝" w:hint="eastAsia"/>
        </w:rPr>
        <w:t>、</w:t>
      </w:r>
      <w:r w:rsidRPr="00F763EE">
        <w:rPr>
          <w:rFonts w:eastAsia="ＭＳ 明朝" w:hint="eastAsia"/>
        </w:rPr>
        <w:t>譲受人に対して譲渡し、譲受人は</w:t>
      </w:r>
      <w:r w:rsidR="00944545" w:rsidRPr="00F763EE">
        <w:rPr>
          <w:rFonts w:eastAsia="ＭＳ 明朝" w:hint="eastAsia"/>
        </w:rPr>
        <w:t>、</w:t>
      </w:r>
      <w:r w:rsidR="00DE6FEE">
        <w:rPr>
          <w:rFonts w:eastAsia="ＭＳ 明朝" w:hint="eastAsia"/>
        </w:rPr>
        <w:t>本件手形債権等</w:t>
      </w:r>
      <w:r w:rsidR="00196199" w:rsidRPr="00F763EE">
        <w:rPr>
          <w:rFonts w:eastAsia="ＭＳ 明朝" w:hint="eastAsia"/>
        </w:rPr>
        <w:t>及び</w:t>
      </w:r>
      <w:r w:rsidR="00196199">
        <w:rPr>
          <w:rFonts w:eastAsia="ＭＳ 明朝" w:hint="eastAsia"/>
        </w:rPr>
        <w:t>本被保険者としての地位</w:t>
      </w:r>
      <w:r w:rsidR="00DE6FEE">
        <w:rPr>
          <w:rFonts w:eastAsia="ＭＳ 明朝" w:hint="eastAsia"/>
        </w:rPr>
        <w:t>を</w:t>
      </w:r>
      <w:r w:rsidRPr="00F763EE">
        <w:rPr>
          <w:rFonts w:eastAsia="ＭＳ 明朝" w:hint="eastAsia"/>
        </w:rPr>
        <w:t>譲り受ける</w:t>
      </w:r>
      <w:r w:rsidR="00944545" w:rsidRPr="00F763EE">
        <w:rPr>
          <w:rFonts w:eastAsia="ＭＳ 明朝" w:hint="eastAsia"/>
        </w:rPr>
        <w:t>ことを希望しています</w:t>
      </w:r>
      <w:r w:rsidRPr="00F763EE">
        <w:rPr>
          <w:rFonts w:eastAsia="ＭＳ 明朝" w:hint="eastAsia"/>
        </w:rPr>
        <w:t>。</w:t>
      </w:r>
    </w:p>
    <w:p w14:paraId="571CE1EA" w14:textId="77777777" w:rsidR="0056507C" w:rsidRPr="00F763EE" w:rsidRDefault="002C468B" w:rsidP="00282244">
      <w:pPr>
        <w:rPr>
          <w:rFonts w:eastAsia="ＭＳ 明朝"/>
        </w:rPr>
      </w:pPr>
      <w:r>
        <w:rPr>
          <w:rFonts w:eastAsia="ＭＳ 明朝" w:hint="eastAsia"/>
        </w:rPr>
        <w:t xml:space="preserve">　</w:t>
      </w:r>
      <w:r w:rsidR="0056507C" w:rsidRPr="00F763EE">
        <w:rPr>
          <w:rFonts w:eastAsia="ＭＳ 明朝" w:hint="eastAsia"/>
        </w:rPr>
        <w:t>そこで、</w:t>
      </w:r>
      <w:r w:rsidR="002C3BB2">
        <w:rPr>
          <w:rFonts w:eastAsia="ＭＳ 明朝" w:hint="eastAsia"/>
        </w:rPr>
        <w:t>譲渡人、</w:t>
      </w:r>
      <w:r>
        <w:rPr>
          <w:rFonts w:eastAsia="ＭＳ 明朝" w:hint="eastAsia"/>
        </w:rPr>
        <w:t>譲受人</w:t>
      </w:r>
      <w:r w:rsidR="002C3BB2">
        <w:rPr>
          <w:rFonts w:eastAsia="ＭＳ 明朝" w:hint="eastAsia"/>
        </w:rPr>
        <w:t>及び</w:t>
      </w:r>
      <w:r w:rsidR="004017A2">
        <w:rPr>
          <w:rFonts w:eastAsia="ＭＳ 明朝" w:hint="eastAsia"/>
        </w:rPr>
        <w:t>振出人は</w:t>
      </w:r>
      <w:r w:rsidR="002C3BB2">
        <w:rPr>
          <w:rFonts w:eastAsia="ＭＳ 明朝" w:hint="eastAsia"/>
        </w:rPr>
        <w:t>、</w:t>
      </w:r>
      <w:r w:rsidRPr="00F763EE">
        <w:rPr>
          <w:rFonts w:eastAsia="ＭＳ 明朝" w:hint="eastAsia"/>
        </w:rPr>
        <w:t>以下の事項を遵守する</w:t>
      </w:r>
      <w:r>
        <w:rPr>
          <w:rFonts w:eastAsia="ＭＳ 明朝" w:hint="eastAsia"/>
        </w:rPr>
        <w:t>ことを条件として、</w:t>
      </w:r>
      <w:r w:rsidR="00D7699E">
        <w:rPr>
          <w:rFonts w:eastAsia="ＭＳ 明朝" w:hint="eastAsia"/>
        </w:rPr>
        <w:t>本件手形債権</w:t>
      </w:r>
      <w:r w:rsidR="00237F64">
        <w:rPr>
          <w:rFonts w:eastAsia="ＭＳ 明朝" w:hint="eastAsia"/>
        </w:rPr>
        <w:t>等</w:t>
      </w:r>
      <w:r w:rsidR="00D7699E">
        <w:rPr>
          <w:rFonts w:eastAsia="ＭＳ 明朝" w:hint="eastAsia"/>
        </w:rPr>
        <w:t>の譲渡</w:t>
      </w:r>
      <w:r w:rsidR="0056507C" w:rsidRPr="00F763EE">
        <w:rPr>
          <w:rFonts w:eastAsia="ＭＳ 明朝" w:hint="eastAsia"/>
        </w:rPr>
        <w:t>を承認されたく、本書をもって申請いたします。</w:t>
      </w:r>
    </w:p>
    <w:p w14:paraId="0A13C479" w14:textId="77777777" w:rsidR="0056507C" w:rsidRDefault="0056507C" w:rsidP="00282244">
      <w:pPr>
        <w:rPr>
          <w:rFonts w:eastAsia="ＭＳ 明朝"/>
        </w:rPr>
      </w:pPr>
    </w:p>
    <w:p w14:paraId="3365101A" w14:textId="77777777" w:rsidR="00E271AD" w:rsidRDefault="00E271AD" w:rsidP="00282244">
      <w:pPr>
        <w:rPr>
          <w:rFonts w:eastAsia="ＭＳ 明朝"/>
        </w:rPr>
      </w:pPr>
      <w:r>
        <w:rPr>
          <w:rFonts w:eastAsia="ＭＳ 明朝" w:hint="eastAsia"/>
        </w:rPr>
        <w:t>第１条（確認事項）</w:t>
      </w:r>
    </w:p>
    <w:p w14:paraId="47278D7C" w14:textId="77777777" w:rsidR="00E271AD" w:rsidRDefault="004017A2" w:rsidP="00282244">
      <w:pPr>
        <w:rPr>
          <w:rFonts w:eastAsia="ＭＳ 明朝"/>
        </w:rPr>
      </w:pPr>
      <w:r>
        <w:rPr>
          <w:rFonts w:eastAsia="ＭＳ 明朝" w:hint="eastAsia"/>
        </w:rPr>
        <w:t xml:space="preserve">　譲渡人、</w:t>
      </w:r>
      <w:r w:rsidR="00E271AD">
        <w:rPr>
          <w:rFonts w:eastAsia="ＭＳ 明朝" w:hint="eastAsia"/>
        </w:rPr>
        <w:t>譲受人</w:t>
      </w:r>
      <w:r>
        <w:rPr>
          <w:rFonts w:eastAsia="ＭＳ 明朝" w:hint="eastAsia"/>
        </w:rPr>
        <w:t>及び振出人</w:t>
      </w:r>
      <w:r w:rsidR="00E271AD">
        <w:rPr>
          <w:rFonts w:eastAsia="ＭＳ 明朝" w:hint="eastAsia"/>
        </w:rPr>
        <w:t>は、以下の事実を確認する。</w:t>
      </w:r>
    </w:p>
    <w:p w14:paraId="536BB84B" w14:textId="77777777" w:rsidR="00E271AD" w:rsidRPr="00300CF4" w:rsidRDefault="00E271AD" w:rsidP="00282244">
      <w:pPr>
        <w:ind w:left="859" w:hangingChars="358" w:hanging="859"/>
        <w:rPr>
          <w:rFonts w:eastAsia="ＭＳ 明朝"/>
        </w:rPr>
      </w:pPr>
      <w:r>
        <w:rPr>
          <w:rFonts w:eastAsia="ＭＳ 明朝" w:hint="eastAsia"/>
        </w:rPr>
        <w:t>（</w:t>
      </w:r>
      <w:r w:rsidR="00907CC4">
        <w:rPr>
          <w:rFonts w:eastAsia="ＭＳ 明朝" w:hint="eastAsia"/>
        </w:rPr>
        <w:t>1</w:t>
      </w:r>
      <w:r>
        <w:rPr>
          <w:rFonts w:eastAsia="ＭＳ 明朝" w:hint="eastAsia"/>
        </w:rPr>
        <w:t>）　譲渡人は、</w:t>
      </w:r>
      <w:r w:rsidR="006F1581">
        <w:rPr>
          <w:rFonts w:eastAsia="ＭＳ 明朝" w:hint="eastAsia"/>
        </w:rPr>
        <w:t>振出人から本件為替手形を買い取り、</w:t>
      </w:r>
      <w:r w:rsidR="008C6CED">
        <w:rPr>
          <w:rFonts w:eastAsia="ＭＳ 明朝" w:hint="eastAsia"/>
        </w:rPr>
        <w:t>本件手形債権等に適用される</w:t>
      </w:r>
      <w:r>
        <w:rPr>
          <w:rFonts w:eastAsia="ＭＳ 明朝" w:hint="eastAsia"/>
        </w:rPr>
        <w:t>輸出手形保険約款の規定に従い、通商産業大臣に</w:t>
      </w:r>
      <w:r w:rsidRPr="00FF0198">
        <w:rPr>
          <w:rFonts w:eastAsia="ＭＳ 明朝" w:hint="eastAsia"/>
        </w:rPr>
        <w:t>通知を行い、輸出手形保険の被保険者となった。</w:t>
      </w:r>
      <w:r w:rsidR="00A00C64" w:rsidRPr="00FF0198">
        <w:rPr>
          <w:rFonts w:eastAsia="ＭＳ 明朝" w:hint="eastAsia"/>
        </w:rPr>
        <w:t>また、譲渡人は、別紙記載の</w:t>
      </w:r>
      <w:r w:rsidR="00FF0198" w:rsidRPr="00FF0198">
        <w:rPr>
          <w:rFonts w:eastAsia="ＭＳ 明朝" w:hint="eastAsia"/>
        </w:rPr>
        <w:t>［各］</w:t>
      </w:r>
      <w:r w:rsidR="00FF0198">
        <w:rPr>
          <w:rStyle w:val="a7"/>
        </w:rPr>
        <w:footnoteReference w:id="1"/>
      </w:r>
      <w:r w:rsidR="00A00C64" w:rsidRPr="00FF0198">
        <w:rPr>
          <w:rFonts w:eastAsia="ＭＳ 明朝" w:hint="eastAsia"/>
        </w:rPr>
        <w:t>地方自治体（</w:t>
      </w:r>
      <w:r w:rsidR="00300CF4" w:rsidRPr="00FF0198">
        <w:rPr>
          <w:rFonts w:eastAsia="ＭＳ 明朝" w:hint="eastAsia"/>
        </w:rPr>
        <w:t>以下「本件自治体」という。</w:t>
      </w:r>
      <w:r w:rsidR="00A00C64" w:rsidRPr="00FF0198">
        <w:rPr>
          <w:rFonts w:eastAsia="ＭＳ 明朝" w:hint="eastAsia"/>
        </w:rPr>
        <w:t>）との間でも、本件為替手形につき保険契約（以下</w:t>
      </w:r>
      <w:r w:rsidR="00A00C64" w:rsidRPr="00FF0198">
        <w:rPr>
          <w:rFonts w:eastAsia="ＭＳ 明朝" w:hint="eastAsia"/>
        </w:rPr>
        <w:lastRenderedPageBreak/>
        <w:t>「</w:t>
      </w:r>
      <w:r w:rsidR="0056556C">
        <w:rPr>
          <w:rFonts w:eastAsia="ＭＳ 明朝" w:hint="eastAsia"/>
        </w:rPr>
        <w:t>追加補償</w:t>
      </w:r>
      <w:r w:rsidR="00A00C64" w:rsidRPr="00FF0198">
        <w:rPr>
          <w:rFonts w:eastAsia="ＭＳ 明朝" w:hint="eastAsia"/>
        </w:rPr>
        <w:t>制度」という</w:t>
      </w:r>
      <w:r w:rsidR="00300CF4" w:rsidRPr="00FF0198">
        <w:rPr>
          <w:rFonts w:eastAsia="ＭＳ 明朝" w:hint="eastAsia"/>
        </w:rPr>
        <w:t>。</w:t>
      </w:r>
      <w:r w:rsidR="00A00C64" w:rsidRPr="00FF0198">
        <w:rPr>
          <w:rFonts w:eastAsia="ＭＳ 明朝" w:hint="eastAsia"/>
        </w:rPr>
        <w:t>）を</w:t>
      </w:r>
      <w:r w:rsidR="00FF0198" w:rsidRPr="00FF0198">
        <w:rPr>
          <w:rFonts w:eastAsia="ＭＳ 明朝" w:hint="eastAsia"/>
        </w:rPr>
        <w:t>［それぞれ］</w:t>
      </w:r>
      <w:r w:rsidR="00FF0198">
        <w:rPr>
          <w:rStyle w:val="a7"/>
        </w:rPr>
        <w:footnoteReference w:id="2"/>
      </w:r>
      <w:r w:rsidR="00A00C64" w:rsidRPr="00FF0198">
        <w:rPr>
          <w:rFonts w:eastAsia="ＭＳ 明朝" w:hint="eastAsia"/>
        </w:rPr>
        <w:t>締</w:t>
      </w:r>
      <w:r w:rsidR="00A00C64">
        <w:rPr>
          <w:rFonts w:eastAsia="ＭＳ 明朝" w:hint="eastAsia"/>
        </w:rPr>
        <w:t>結した。</w:t>
      </w:r>
    </w:p>
    <w:p w14:paraId="668A04D0" w14:textId="77777777" w:rsidR="00E271AD" w:rsidRDefault="00E271AD" w:rsidP="00282244">
      <w:pPr>
        <w:ind w:left="859" w:hangingChars="358" w:hanging="859"/>
        <w:rPr>
          <w:rFonts w:eastAsia="ＭＳ 明朝"/>
        </w:rPr>
      </w:pPr>
      <w:r>
        <w:rPr>
          <w:rFonts w:eastAsia="ＭＳ 明朝" w:hint="eastAsia"/>
        </w:rPr>
        <w:t>（</w:t>
      </w:r>
      <w:r w:rsidR="00907CC4">
        <w:rPr>
          <w:rFonts w:eastAsia="ＭＳ 明朝" w:hint="eastAsia"/>
        </w:rPr>
        <w:t>2</w:t>
      </w:r>
      <w:r>
        <w:rPr>
          <w:rFonts w:eastAsia="ＭＳ 明朝" w:hint="eastAsia"/>
        </w:rPr>
        <w:t>）　日本国政府</w:t>
      </w:r>
      <w:r w:rsidR="006F1581">
        <w:rPr>
          <w:rFonts w:eastAsia="ＭＳ 明朝" w:hint="eastAsia"/>
        </w:rPr>
        <w:t>及び</w:t>
      </w:r>
      <w:r w:rsidR="00300CF4">
        <w:rPr>
          <w:rFonts w:eastAsia="ＭＳ 明朝" w:hint="eastAsia"/>
        </w:rPr>
        <w:t>本件自治体</w:t>
      </w:r>
      <w:r>
        <w:rPr>
          <w:rFonts w:eastAsia="ＭＳ 明朝" w:hint="eastAsia"/>
        </w:rPr>
        <w:t>は、保険事故が生じたことを理由として、譲渡人に対し、</w:t>
      </w:r>
      <w:r w:rsidR="00515C18">
        <w:rPr>
          <w:rFonts w:eastAsia="ＭＳ 明朝" w:hint="eastAsia"/>
        </w:rPr>
        <w:t>それぞれ</w:t>
      </w:r>
      <w:r>
        <w:rPr>
          <w:rFonts w:eastAsia="ＭＳ 明朝" w:hint="eastAsia"/>
        </w:rPr>
        <w:t>保険金</w:t>
      </w:r>
      <w:r w:rsidR="006F1581">
        <w:rPr>
          <w:rFonts w:eastAsia="ＭＳ 明朝" w:hint="eastAsia"/>
        </w:rPr>
        <w:t>を支払った</w:t>
      </w:r>
      <w:r>
        <w:rPr>
          <w:rFonts w:eastAsia="ＭＳ 明朝" w:hint="eastAsia"/>
        </w:rPr>
        <w:t>。</w:t>
      </w:r>
    </w:p>
    <w:p w14:paraId="57E78B29" w14:textId="77777777" w:rsidR="00E271AD" w:rsidRDefault="00E271AD" w:rsidP="00282244">
      <w:pPr>
        <w:ind w:left="859" w:hangingChars="358" w:hanging="859"/>
        <w:rPr>
          <w:rFonts w:eastAsia="ＭＳ 明朝"/>
        </w:rPr>
      </w:pPr>
      <w:r>
        <w:rPr>
          <w:rFonts w:eastAsia="ＭＳ 明朝" w:hint="eastAsia"/>
        </w:rPr>
        <w:t>（</w:t>
      </w:r>
      <w:r w:rsidR="00907CC4">
        <w:rPr>
          <w:rFonts w:eastAsia="ＭＳ 明朝" w:hint="eastAsia"/>
        </w:rPr>
        <w:t>3</w:t>
      </w:r>
      <w:r>
        <w:rPr>
          <w:rFonts w:eastAsia="ＭＳ 明朝" w:hint="eastAsia"/>
        </w:rPr>
        <w:t>）　譲渡人は、</w:t>
      </w:r>
      <w:r w:rsidR="00173F91">
        <w:rPr>
          <w:rFonts w:eastAsia="ＭＳ 明朝" w:hint="eastAsia"/>
        </w:rPr>
        <w:t>本件為替手形の手形金額から日本国政府及び</w:t>
      </w:r>
      <w:r w:rsidR="00C759C8">
        <w:rPr>
          <w:rFonts w:eastAsia="ＭＳ 明朝" w:hint="eastAsia"/>
        </w:rPr>
        <w:t>本件自治体</w:t>
      </w:r>
      <w:r w:rsidR="00173F91">
        <w:rPr>
          <w:rFonts w:eastAsia="ＭＳ 明朝" w:hint="eastAsia"/>
        </w:rPr>
        <w:t>から受領した保険金相当額を控除した残額につき、</w:t>
      </w:r>
      <w:r>
        <w:rPr>
          <w:rFonts w:eastAsia="ＭＳ 明朝" w:hint="eastAsia"/>
        </w:rPr>
        <w:t>振出人に償還請求を行い、振出人は</w:t>
      </w:r>
      <w:r w:rsidR="00173F91">
        <w:rPr>
          <w:rFonts w:eastAsia="ＭＳ 明朝" w:hint="eastAsia"/>
        </w:rPr>
        <w:t>これ</w:t>
      </w:r>
      <w:r>
        <w:rPr>
          <w:rFonts w:eastAsia="ＭＳ 明朝" w:hint="eastAsia"/>
        </w:rPr>
        <w:t>を支払った。この際、振出人は、</w:t>
      </w:r>
      <w:r w:rsidRPr="00C85B02">
        <w:rPr>
          <w:rFonts w:eastAsia="ＭＳ 明朝" w:hint="eastAsia"/>
        </w:rPr>
        <w:t>あらかじめ</w:t>
      </w:r>
      <w:r w:rsidR="009012F2" w:rsidRPr="00C85B02">
        <w:rPr>
          <w:rFonts w:eastAsia="ＭＳ 明朝" w:hint="eastAsia"/>
        </w:rPr>
        <w:t>「輸出手形保険の保険関係が成立する荷為替手形の買取等について」の第</w:t>
      </w:r>
      <w:r w:rsidR="009012F2" w:rsidRPr="00C85B02">
        <w:rPr>
          <w:rFonts w:eastAsia="ＭＳ 明朝" w:hint="eastAsia"/>
        </w:rPr>
        <w:t>2</w:t>
      </w:r>
      <w:r w:rsidR="009012F2" w:rsidRPr="00C85B02">
        <w:rPr>
          <w:rFonts w:eastAsia="ＭＳ 明朝" w:hint="eastAsia"/>
        </w:rPr>
        <w:t>に基づき</w:t>
      </w:r>
      <w:r w:rsidRPr="00C85B02">
        <w:rPr>
          <w:rFonts w:eastAsia="ＭＳ 明朝" w:hint="eastAsia"/>
        </w:rPr>
        <w:t>譲渡人との間で合意していた約定</w:t>
      </w:r>
      <w:r w:rsidR="00746871" w:rsidRPr="00C85B02">
        <w:rPr>
          <w:rFonts w:eastAsia="ＭＳ 明朝" w:hint="eastAsia"/>
        </w:rPr>
        <w:t>（以下「本件約定」という。）</w:t>
      </w:r>
      <w:r>
        <w:rPr>
          <w:rFonts w:eastAsia="ＭＳ 明朝" w:hint="eastAsia"/>
        </w:rPr>
        <w:t>に従い、譲渡人に対して本件為替手形の引き換えを求めず、譲渡人が引き続き本件為替手形上の権利者として手形上の権利を行使することを承認した。</w:t>
      </w:r>
    </w:p>
    <w:p w14:paraId="68D27770" w14:textId="77777777" w:rsidR="00E271AD" w:rsidRDefault="00E271AD" w:rsidP="00973CA1">
      <w:pPr>
        <w:ind w:left="859" w:hangingChars="358" w:hanging="859"/>
        <w:rPr>
          <w:rFonts w:eastAsia="ＭＳ 明朝"/>
        </w:rPr>
      </w:pPr>
      <w:r>
        <w:rPr>
          <w:rFonts w:eastAsia="ＭＳ 明朝" w:hint="eastAsia"/>
        </w:rPr>
        <w:t>（</w:t>
      </w:r>
      <w:r w:rsidR="00907CC4">
        <w:rPr>
          <w:rFonts w:eastAsia="ＭＳ 明朝" w:hint="eastAsia"/>
        </w:rPr>
        <w:t>4</w:t>
      </w:r>
      <w:r>
        <w:rPr>
          <w:rFonts w:eastAsia="ＭＳ 明朝" w:hint="eastAsia"/>
        </w:rPr>
        <w:t>）　振出人は、譲渡人に対し、譲渡人が日本貿易保険から本件為替手形上の権利に係る回収金</w:t>
      </w:r>
      <w:r w:rsidR="007D10C8">
        <w:rPr>
          <w:rFonts w:eastAsia="ＭＳ 明朝" w:hint="eastAsia"/>
        </w:rPr>
        <w:t>（分割して支払われるものを含む。以下「本件回収金」という。）</w:t>
      </w:r>
      <w:r>
        <w:rPr>
          <w:rFonts w:eastAsia="ＭＳ 明朝" w:hint="eastAsia"/>
        </w:rPr>
        <w:t>を受領</w:t>
      </w:r>
      <w:r w:rsidR="007D10C8">
        <w:rPr>
          <w:rFonts w:eastAsia="ＭＳ 明朝" w:hint="eastAsia"/>
        </w:rPr>
        <w:t>した場合、譲渡人が</w:t>
      </w:r>
      <w:r w:rsidR="00300CF4">
        <w:rPr>
          <w:rFonts w:eastAsia="ＭＳ 明朝" w:hint="eastAsia"/>
        </w:rPr>
        <w:t>本件自治体</w:t>
      </w:r>
      <w:r w:rsidR="007D10C8">
        <w:rPr>
          <w:rFonts w:eastAsia="ＭＳ 明朝" w:hint="eastAsia"/>
        </w:rPr>
        <w:t>に対して、本件回収金</w:t>
      </w:r>
      <w:r w:rsidR="001315AE">
        <w:rPr>
          <w:rFonts w:eastAsia="ＭＳ 明朝" w:hint="eastAsia"/>
        </w:rPr>
        <w:t>より</w:t>
      </w:r>
      <w:r w:rsidR="007D10C8">
        <w:rPr>
          <w:rFonts w:eastAsia="ＭＳ 明朝" w:hint="eastAsia"/>
        </w:rPr>
        <w:t>、</w:t>
      </w:r>
      <w:r w:rsidR="0056556C">
        <w:rPr>
          <w:rFonts w:eastAsia="ＭＳ 明朝" w:hint="eastAsia"/>
        </w:rPr>
        <w:t>追加補償</w:t>
      </w:r>
      <w:r w:rsidR="00A00C64" w:rsidRPr="00A82318">
        <w:rPr>
          <w:rFonts w:eastAsia="ＭＳ 明朝" w:hint="eastAsia"/>
        </w:rPr>
        <w:t>制度</w:t>
      </w:r>
      <w:r w:rsidRPr="00A82318">
        <w:rPr>
          <w:rFonts w:eastAsia="ＭＳ 明朝" w:hint="eastAsia"/>
        </w:rPr>
        <w:t>に基づ</w:t>
      </w:r>
      <w:r w:rsidR="009E5935" w:rsidRPr="00A82318">
        <w:rPr>
          <w:rFonts w:eastAsia="ＭＳ 明朝" w:hint="eastAsia"/>
        </w:rPr>
        <w:t>く</w:t>
      </w:r>
      <w:r w:rsidR="001315AE" w:rsidRPr="00A82318">
        <w:rPr>
          <w:rFonts w:eastAsia="ＭＳ 明朝" w:hint="eastAsia"/>
        </w:rPr>
        <w:t>納付</w:t>
      </w:r>
      <w:r w:rsidR="007D10C8" w:rsidRPr="00A82318">
        <w:rPr>
          <w:rFonts w:eastAsia="ＭＳ 明朝" w:hint="eastAsia"/>
        </w:rPr>
        <w:t>額</w:t>
      </w:r>
      <w:r w:rsidR="007D10C8">
        <w:rPr>
          <w:rFonts w:eastAsia="ＭＳ 明朝" w:hint="eastAsia"/>
        </w:rPr>
        <w:t>を</w:t>
      </w:r>
      <w:r>
        <w:rPr>
          <w:rFonts w:eastAsia="ＭＳ 明朝" w:hint="eastAsia"/>
        </w:rPr>
        <w:t>弁済</w:t>
      </w:r>
      <w:r w:rsidR="007D10C8">
        <w:rPr>
          <w:rFonts w:eastAsia="ＭＳ 明朝" w:hint="eastAsia"/>
        </w:rPr>
        <w:t>す</w:t>
      </w:r>
      <w:r>
        <w:rPr>
          <w:rFonts w:eastAsia="ＭＳ 明朝" w:hint="eastAsia"/>
        </w:rPr>
        <w:t>ることを条件として、</w:t>
      </w:r>
      <w:r w:rsidR="007D10C8">
        <w:rPr>
          <w:rFonts w:eastAsia="ＭＳ 明朝" w:hint="eastAsia"/>
        </w:rPr>
        <w:t>本件</w:t>
      </w:r>
      <w:r>
        <w:rPr>
          <w:rFonts w:eastAsia="ＭＳ 明朝" w:hint="eastAsia"/>
        </w:rPr>
        <w:t>回収金のうち</w:t>
      </w:r>
      <w:bookmarkStart w:id="1" w:name="OLE_LINK2"/>
      <w:r w:rsidR="00FF0198">
        <w:rPr>
          <w:rFonts w:eastAsia="ＭＳ 明朝" w:hint="eastAsia"/>
        </w:rPr>
        <w:t>、本件為替手形の手形金額に対する</w:t>
      </w:r>
      <w:r w:rsidR="00A00C64" w:rsidRPr="00A82318">
        <w:rPr>
          <w:rFonts w:eastAsia="ＭＳ 明朝" w:hint="eastAsia"/>
        </w:rPr>
        <w:t>償還請求</w:t>
      </w:r>
      <w:bookmarkEnd w:id="1"/>
      <w:r w:rsidR="00A00C64">
        <w:rPr>
          <w:rFonts w:eastAsia="ＭＳ 明朝" w:hint="eastAsia"/>
        </w:rPr>
        <w:t>に基づいて支払った</w:t>
      </w:r>
      <w:r w:rsidR="00FF0198">
        <w:rPr>
          <w:rFonts w:eastAsia="ＭＳ 明朝" w:hint="eastAsia"/>
        </w:rPr>
        <w:t>金額の</w:t>
      </w:r>
      <w:r w:rsidR="00907CC4">
        <w:rPr>
          <w:rFonts w:eastAsia="ＭＳ 明朝" w:hint="eastAsia"/>
        </w:rPr>
        <w:t>割合</w:t>
      </w:r>
      <w:r>
        <w:rPr>
          <w:rFonts w:eastAsia="ＭＳ 明朝" w:hint="eastAsia"/>
        </w:rPr>
        <w:t>に相当する金額の支払いを請求する権利（以下「本件求償権」という。）を有している。</w:t>
      </w:r>
      <w:r w:rsidR="006A5F7B">
        <w:rPr>
          <w:rFonts w:eastAsia="ＭＳ 明朝" w:hint="eastAsia"/>
        </w:rPr>
        <w:t>また、振出人は、本件為替手形の原因債権である輸出売掛債権（</w:t>
      </w:r>
      <w:r w:rsidR="00085717">
        <w:rPr>
          <w:rFonts w:eastAsia="ＭＳ 明朝" w:hint="eastAsia"/>
        </w:rPr>
        <w:t>以下「本件輸出売掛債権」という。</w:t>
      </w:r>
      <w:r w:rsidR="006A5F7B">
        <w:rPr>
          <w:rFonts w:eastAsia="ＭＳ 明朝" w:hint="eastAsia"/>
        </w:rPr>
        <w:t>）を保有している。</w:t>
      </w:r>
    </w:p>
    <w:p w14:paraId="6D3CF1D4" w14:textId="77777777" w:rsidR="00E271AD" w:rsidRDefault="00E271AD" w:rsidP="00282244">
      <w:pPr>
        <w:rPr>
          <w:rFonts w:eastAsia="ＭＳ 明朝"/>
        </w:rPr>
      </w:pPr>
    </w:p>
    <w:p w14:paraId="561652AB" w14:textId="77777777" w:rsidR="00EB05D5" w:rsidRDefault="00EB05D5" w:rsidP="00282244">
      <w:pPr>
        <w:rPr>
          <w:rFonts w:eastAsia="ＭＳ 明朝"/>
        </w:rPr>
      </w:pPr>
      <w:r>
        <w:rPr>
          <w:rFonts w:eastAsia="ＭＳ 明朝" w:hint="eastAsia"/>
        </w:rPr>
        <w:t>第</w:t>
      </w:r>
      <w:r>
        <w:rPr>
          <w:rFonts w:eastAsia="ＭＳ 明朝" w:hint="eastAsia"/>
        </w:rPr>
        <w:t>2</w:t>
      </w:r>
      <w:r>
        <w:rPr>
          <w:rFonts w:eastAsia="ＭＳ 明朝" w:hint="eastAsia"/>
        </w:rPr>
        <w:t>条（</w:t>
      </w:r>
      <w:r w:rsidR="00A0796F">
        <w:rPr>
          <w:rFonts w:eastAsia="ＭＳ 明朝" w:hint="eastAsia"/>
        </w:rPr>
        <w:t>譲受人の</w:t>
      </w:r>
      <w:r>
        <w:rPr>
          <w:rFonts w:eastAsia="ＭＳ 明朝" w:hint="eastAsia"/>
        </w:rPr>
        <w:t>誓約事項）</w:t>
      </w:r>
    </w:p>
    <w:p w14:paraId="316E3F51" w14:textId="77777777" w:rsidR="0056507C" w:rsidRDefault="00EB05D5" w:rsidP="00282244">
      <w:pPr>
        <w:numPr>
          <w:ilvl w:val="0"/>
          <w:numId w:val="15"/>
        </w:numPr>
        <w:rPr>
          <w:rFonts w:eastAsia="ＭＳ 明朝"/>
        </w:rPr>
      </w:pPr>
      <w:r>
        <w:rPr>
          <w:rFonts w:eastAsia="ＭＳ 明朝" w:hint="eastAsia"/>
        </w:rPr>
        <w:t>譲受人は</w:t>
      </w:r>
      <w:r w:rsidR="00482745">
        <w:rPr>
          <w:rFonts w:eastAsia="ＭＳ 明朝" w:hint="eastAsia"/>
        </w:rPr>
        <w:t>、譲渡人から</w:t>
      </w:r>
      <w:r>
        <w:rPr>
          <w:rFonts w:eastAsia="ＭＳ 明朝" w:hint="eastAsia"/>
        </w:rPr>
        <w:t>、</w:t>
      </w:r>
      <w:r w:rsidR="002D2EFF">
        <w:rPr>
          <w:rFonts w:eastAsia="ＭＳ 明朝" w:hint="eastAsia"/>
        </w:rPr>
        <w:t>日本貿易保険の承諾を条件として、</w:t>
      </w:r>
      <w:r w:rsidR="00152189">
        <w:rPr>
          <w:rFonts w:eastAsia="ＭＳ 明朝" w:hint="eastAsia"/>
        </w:rPr>
        <w:t>本件手形債権</w:t>
      </w:r>
      <w:r w:rsidR="00E70D0D">
        <w:rPr>
          <w:rFonts w:eastAsia="ＭＳ 明朝" w:hint="eastAsia"/>
        </w:rPr>
        <w:t>等</w:t>
      </w:r>
      <w:r w:rsidR="00482745" w:rsidRPr="00F763EE">
        <w:rPr>
          <w:rFonts w:eastAsia="ＭＳ 明朝" w:hint="eastAsia"/>
        </w:rPr>
        <w:t>及び</w:t>
      </w:r>
      <w:r w:rsidR="000070EB">
        <w:rPr>
          <w:rFonts w:eastAsia="ＭＳ 明朝" w:hint="eastAsia"/>
        </w:rPr>
        <w:t>本被保険者としての地位</w:t>
      </w:r>
      <w:r w:rsidR="0056507C" w:rsidRPr="00F763EE">
        <w:rPr>
          <w:rFonts w:eastAsia="ＭＳ 明朝" w:hint="eastAsia"/>
        </w:rPr>
        <w:t>を承継する</w:t>
      </w:r>
      <w:r w:rsidR="00754108" w:rsidRPr="00F763EE">
        <w:rPr>
          <w:rFonts w:eastAsia="ＭＳ 明朝" w:hint="eastAsia"/>
        </w:rPr>
        <w:t>ものとする</w:t>
      </w:r>
      <w:r w:rsidR="0056507C" w:rsidRPr="00F763EE">
        <w:rPr>
          <w:rFonts w:eastAsia="ＭＳ 明朝" w:hint="eastAsia"/>
        </w:rPr>
        <w:t>。</w:t>
      </w:r>
    </w:p>
    <w:p w14:paraId="6D7FCE0E" w14:textId="77777777" w:rsidR="00746871" w:rsidRPr="00F763EE" w:rsidRDefault="00746871" w:rsidP="00282244">
      <w:pPr>
        <w:numPr>
          <w:ilvl w:val="0"/>
          <w:numId w:val="15"/>
        </w:numPr>
        <w:rPr>
          <w:rFonts w:eastAsia="ＭＳ 明朝"/>
        </w:rPr>
      </w:pPr>
      <w:r>
        <w:rPr>
          <w:rFonts w:eastAsia="ＭＳ 明朝" w:hint="eastAsia"/>
        </w:rPr>
        <w:t>譲受人は、</w:t>
      </w:r>
      <w:r w:rsidR="00482745">
        <w:rPr>
          <w:rFonts w:eastAsia="ＭＳ 明朝" w:hint="eastAsia"/>
        </w:rPr>
        <w:t>振出人から、</w:t>
      </w:r>
      <w:r w:rsidR="00152189">
        <w:rPr>
          <w:rFonts w:eastAsia="ＭＳ 明朝" w:hint="eastAsia"/>
        </w:rPr>
        <w:t>本件約定に基づく振出人</w:t>
      </w:r>
      <w:r w:rsidR="00E06953">
        <w:rPr>
          <w:rFonts w:eastAsia="ＭＳ 明朝" w:hint="eastAsia"/>
        </w:rPr>
        <w:t>として</w:t>
      </w:r>
      <w:r w:rsidR="00152189">
        <w:rPr>
          <w:rFonts w:eastAsia="ＭＳ 明朝" w:hint="eastAsia"/>
        </w:rPr>
        <w:t>の地位</w:t>
      </w:r>
      <w:r w:rsidR="00F16DD5">
        <w:rPr>
          <w:rFonts w:eastAsia="ＭＳ 明朝" w:hint="eastAsia"/>
        </w:rPr>
        <w:t>、本件求償権</w:t>
      </w:r>
      <w:r w:rsidR="002D2EFF">
        <w:rPr>
          <w:rFonts w:eastAsia="ＭＳ 明朝" w:hint="eastAsia"/>
        </w:rPr>
        <w:t>及び</w:t>
      </w:r>
      <w:r>
        <w:rPr>
          <w:rFonts w:eastAsia="ＭＳ 明朝" w:hint="eastAsia"/>
        </w:rPr>
        <w:t>本件輸出売掛債権</w:t>
      </w:r>
      <w:r w:rsidR="002D2EFF">
        <w:rPr>
          <w:rFonts w:eastAsia="ＭＳ 明朝" w:hint="eastAsia"/>
        </w:rPr>
        <w:t>を</w:t>
      </w:r>
      <w:r>
        <w:rPr>
          <w:rFonts w:eastAsia="ＭＳ 明朝" w:hint="eastAsia"/>
        </w:rPr>
        <w:t>譲り受けるものとする。</w:t>
      </w:r>
    </w:p>
    <w:p w14:paraId="5B10E1CD" w14:textId="77777777" w:rsidR="0056507C" w:rsidRDefault="00EB05D5" w:rsidP="00282244">
      <w:pPr>
        <w:numPr>
          <w:ilvl w:val="0"/>
          <w:numId w:val="15"/>
        </w:numPr>
        <w:rPr>
          <w:rFonts w:eastAsia="ＭＳ 明朝"/>
        </w:rPr>
      </w:pPr>
      <w:r>
        <w:rPr>
          <w:rFonts w:eastAsia="ＭＳ 明朝" w:hint="eastAsia"/>
        </w:rPr>
        <w:t>譲受人は、本件手形</w:t>
      </w:r>
      <w:r w:rsidR="0056507C" w:rsidRPr="00F763EE">
        <w:rPr>
          <w:rFonts w:eastAsia="ＭＳ 明朝" w:hint="eastAsia"/>
        </w:rPr>
        <w:t>債権</w:t>
      </w:r>
      <w:r w:rsidR="00E70D0D">
        <w:rPr>
          <w:rFonts w:eastAsia="ＭＳ 明朝" w:hint="eastAsia"/>
        </w:rPr>
        <w:t>等</w:t>
      </w:r>
      <w:r w:rsidR="0056507C" w:rsidRPr="00F763EE">
        <w:rPr>
          <w:rFonts w:eastAsia="ＭＳ 明朝" w:hint="eastAsia"/>
        </w:rPr>
        <w:t>について、日本貿易保険が定める様式の権利行使等委任状を直ちに日本貿易保険に提出し、かつ、当該委任状に記載された事項を遵守する</w:t>
      </w:r>
      <w:r w:rsidR="00754108" w:rsidRPr="00F763EE">
        <w:rPr>
          <w:rFonts w:eastAsia="ＭＳ 明朝" w:hint="eastAsia"/>
        </w:rPr>
        <w:t>ものとする</w:t>
      </w:r>
      <w:r w:rsidR="0056507C" w:rsidRPr="00F763EE">
        <w:rPr>
          <w:rFonts w:eastAsia="ＭＳ 明朝" w:hint="eastAsia"/>
        </w:rPr>
        <w:t>。</w:t>
      </w:r>
    </w:p>
    <w:p w14:paraId="31B352E9" w14:textId="77777777" w:rsidR="005C398A" w:rsidRPr="00F763EE" w:rsidRDefault="00F0779C" w:rsidP="00282244">
      <w:pPr>
        <w:numPr>
          <w:ilvl w:val="0"/>
          <w:numId w:val="15"/>
        </w:numPr>
        <w:rPr>
          <w:rFonts w:eastAsia="ＭＳ 明朝"/>
        </w:rPr>
      </w:pPr>
      <w:r w:rsidRPr="00CE0641">
        <w:rPr>
          <w:rFonts w:eastAsia="ＭＳ 明朝" w:hint="eastAsia"/>
        </w:rPr>
        <w:t>譲</w:t>
      </w:r>
      <w:r w:rsidR="0080035D">
        <w:rPr>
          <w:rFonts w:eastAsia="ＭＳ 明朝" w:hint="eastAsia"/>
        </w:rPr>
        <w:t>受</w:t>
      </w:r>
      <w:r w:rsidRPr="00CE0641">
        <w:rPr>
          <w:rFonts w:eastAsia="ＭＳ 明朝" w:hint="eastAsia"/>
        </w:rPr>
        <w:t>人</w:t>
      </w:r>
      <w:r w:rsidR="005C398A" w:rsidRPr="00CE0641">
        <w:rPr>
          <w:rFonts w:eastAsia="ＭＳ 明朝" w:hint="eastAsia"/>
        </w:rPr>
        <w:t>は、</w:t>
      </w:r>
      <w:r w:rsidR="0080035D" w:rsidRPr="0080035D">
        <w:rPr>
          <w:rFonts w:eastAsia="ＭＳ 明朝" w:hint="eastAsia"/>
        </w:rPr>
        <w:t>日本貿易保険から本件回収金を受領した場合、本件回収金より</w:t>
      </w:r>
      <w:r w:rsidR="0056556C">
        <w:rPr>
          <w:rFonts w:eastAsia="ＭＳ 明朝" w:hint="eastAsia"/>
        </w:rPr>
        <w:t>追加補償</w:t>
      </w:r>
      <w:r w:rsidR="0080035D" w:rsidRPr="0080035D">
        <w:rPr>
          <w:rFonts w:eastAsia="ＭＳ 明朝" w:hint="eastAsia"/>
        </w:rPr>
        <w:t>制度に基づく納付額を、</w:t>
      </w:r>
      <w:r w:rsidR="00300CF4">
        <w:rPr>
          <w:rFonts w:eastAsia="ＭＳ 明朝" w:hint="eastAsia"/>
        </w:rPr>
        <w:t>本件自治体</w:t>
      </w:r>
      <w:r w:rsidR="005C398A">
        <w:rPr>
          <w:rFonts w:eastAsia="ＭＳ 明朝" w:hint="eastAsia"/>
        </w:rPr>
        <w:t>に対し、支払うものとする。</w:t>
      </w:r>
    </w:p>
    <w:p w14:paraId="47807B87" w14:textId="77777777" w:rsidR="0056507C" w:rsidRPr="00F763EE" w:rsidRDefault="00EB05D5" w:rsidP="00282244">
      <w:pPr>
        <w:numPr>
          <w:ilvl w:val="0"/>
          <w:numId w:val="15"/>
        </w:numPr>
        <w:rPr>
          <w:rFonts w:eastAsia="ＭＳ 明朝"/>
        </w:rPr>
      </w:pPr>
      <w:r>
        <w:rPr>
          <w:rFonts w:eastAsia="ＭＳ 明朝" w:hint="eastAsia"/>
        </w:rPr>
        <w:t>譲受人は、本件手形債権</w:t>
      </w:r>
      <w:r w:rsidR="00E70D0D">
        <w:rPr>
          <w:rFonts w:eastAsia="ＭＳ 明朝" w:hint="eastAsia"/>
        </w:rPr>
        <w:t>等</w:t>
      </w:r>
      <w:r>
        <w:rPr>
          <w:rFonts w:eastAsia="ＭＳ 明朝" w:hint="eastAsia"/>
        </w:rPr>
        <w:t>、</w:t>
      </w:r>
      <w:r w:rsidR="00685B20">
        <w:rPr>
          <w:rFonts w:eastAsia="ＭＳ 明朝" w:hint="eastAsia"/>
        </w:rPr>
        <w:t>本件約定に基づく振出人としての地位、</w:t>
      </w:r>
      <w:r w:rsidR="00F16DD5">
        <w:rPr>
          <w:rFonts w:eastAsia="ＭＳ 明朝" w:hint="eastAsia"/>
        </w:rPr>
        <w:t>本件求償権</w:t>
      </w:r>
      <w:r w:rsidR="00E70D0D">
        <w:rPr>
          <w:rFonts w:eastAsia="ＭＳ 明朝" w:hint="eastAsia"/>
        </w:rPr>
        <w:t>及び</w:t>
      </w:r>
      <w:r>
        <w:rPr>
          <w:rFonts w:eastAsia="ＭＳ 明朝" w:hint="eastAsia"/>
        </w:rPr>
        <w:t>本件輸出売掛債権</w:t>
      </w:r>
      <w:r w:rsidR="0056507C" w:rsidRPr="00F763EE">
        <w:rPr>
          <w:rFonts w:eastAsia="ＭＳ 明朝" w:hint="eastAsia"/>
        </w:rPr>
        <w:t>を第三者（譲渡人を含む。）に譲渡</w:t>
      </w:r>
      <w:r w:rsidR="00080667" w:rsidRPr="00F763EE">
        <w:rPr>
          <w:rFonts w:eastAsia="ＭＳ 明朝" w:hint="eastAsia"/>
        </w:rPr>
        <w:t>又は質入せず、その他の処分を行わない</w:t>
      </w:r>
      <w:r w:rsidR="0056507C" w:rsidRPr="00F763EE">
        <w:rPr>
          <w:rFonts w:eastAsia="ＭＳ 明朝" w:hint="eastAsia"/>
        </w:rPr>
        <w:t>ものとする。</w:t>
      </w:r>
    </w:p>
    <w:p w14:paraId="270FBD71" w14:textId="77777777" w:rsidR="00F843B5" w:rsidRDefault="00EB05D5" w:rsidP="00282244">
      <w:pPr>
        <w:numPr>
          <w:ilvl w:val="0"/>
          <w:numId w:val="15"/>
        </w:numPr>
        <w:rPr>
          <w:rFonts w:eastAsia="ＭＳ 明朝"/>
        </w:rPr>
      </w:pPr>
      <w:r>
        <w:rPr>
          <w:rFonts w:eastAsia="ＭＳ 明朝" w:hint="eastAsia"/>
        </w:rPr>
        <w:t>譲受人は、本件輸出売掛債権の債務者、</w:t>
      </w:r>
      <w:r w:rsidR="00E70D0D">
        <w:rPr>
          <w:rFonts w:eastAsia="ＭＳ 明朝" w:hint="eastAsia"/>
        </w:rPr>
        <w:t>本件手形債権等のうち</w:t>
      </w:r>
      <w:r>
        <w:rPr>
          <w:rFonts w:eastAsia="ＭＳ 明朝" w:hint="eastAsia"/>
        </w:rPr>
        <w:t>信用状債権</w:t>
      </w:r>
      <w:r w:rsidR="00E62C5C">
        <w:rPr>
          <w:rFonts w:eastAsia="ＭＳ 明朝" w:hint="eastAsia"/>
        </w:rPr>
        <w:t>の債務者、日本国政府、</w:t>
      </w:r>
      <w:r>
        <w:rPr>
          <w:rFonts w:eastAsia="ＭＳ 明朝" w:hint="eastAsia"/>
        </w:rPr>
        <w:t>及び</w:t>
      </w:r>
      <w:r w:rsidR="0080035D">
        <w:rPr>
          <w:rFonts w:eastAsia="ＭＳ 明朝" w:hint="eastAsia"/>
        </w:rPr>
        <w:t>イラク共和国</w:t>
      </w:r>
      <w:r w:rsidR="00E62C5C">
        <w:rPr>
          <w:rFonts w:eastAsia="ＭＳ 明朝" w:hint="eastAsia"/>
        </w:rPr>
        <w:t>政府に</w:t>
      </w:r>
      <w:r w:rsidR="00782735">
        <w:rPr>
          <w:rFonts w:eastAsia="ＭＳ 明朝" w:hint="eastAsia"/>
        </w:rPr>
        <w:t>対し、</w:t>
      </w:r>
      <w:r>
        <w:rPr>
          <w:rFonts w:eastAsia="ＭＳ 明朝" w:hint="eastAsia"/>
        </w:rPr>
        <w:t>本件手形債権</w:t>
      </w:r>
      <w:r w:rsidR="00E70D0D">
        <w:rPr>
          <w:rFonts w:eastAsia="ＭＳ 明朝" w:hint="eastAsia"/>
        </w:rPr>
        <w:t>等</w:t>
      </w:r>
      <w:r>
        <w:rPr>
          <w:rFonts w:eastAsia="ＭＳ 明朝" w:hint="eastAsia"/>
        </w:rPr>
        <w:t>、本件</w:t>
      </w:r>
      <w:r w:rsidR="008C14EA">
        <w:rPr>
          <w:rFonts w:eastAsia="ＭＳ 明朝" w:hint="eastAsia"/>
        </w:rPr>
        <w:t>求償権</w:t>
      </w:r>
      <w:r w:rsidR="00E70D0D">
        <w:rPr>
          <w:rFonts w:eastAsia="ＭＳ 明朝" w:hint="eastAsia"/>
        </w:rPr>
        <w:t>及び</w:t>
      </w:r>
      <w:r w:rsidR="008C14EA">
        <w:rPr>
          <w:rFonts w:eastAsia="ＭＳ 明朝" w:hint="eastAsia"/>
        </w:rPr>
        <w:t>本件</w:t>
      </w:r>
      <w:r>
        <w:rPr>
          <w:rFonts w:eastAsia="ＭＳ 明朝" w:hint="eastAsia"/>
        </w:rPr>
        <w:t>輸出売掛債権</w:t>
      </w:r>
      <w:r w:rsidR="00782735">
        <w:rPr>
          <w:rFonts w:eastAsia="ＭＳ 明朝" w:hint="eastAsia"/>
        </w:rPr>
        <w:t>を理由として</w:t>
      </w:r>
      <w:r w:rsidR="00E62C5C">
        <w:rPr>
          <w:rFonts w:eastAsia="ＭＳ 明朝" w:hint="eastAsia"/>
        </w:rPr>
        <w:t>請求</w:t>
      </w:r>
      <w:r w:rsidR="00782735">
        <w:rPr>
          <w:rFonts w:eastAsia="ＭＳ 明朝" w:hint="eastAsia"/>
        </w:rPr>
        <w:t>、交渉その他一切の接触を</w:t>
      </w:r>
      <w:r w:rsidR="00E62C5C">
        <w:rPr>
          <w:rFonts w:eastAsia="ＭＳ 明朝" w:hint="eastAsia"/>
        </w:rPr>
        <w:t>行わないものとする。</w:t>
      </w:r>
    </w:p>
    <w:p w14:paraId="21E351E6" w14:textId="77777777" w:rsidR="00A0796F" w:rsidRDefault="00A0796F" w:rsidP="00282244">
      <w:pPr>
        <w:rPr>
          <w:rFonts w:eastAsia="ＭＳ 明朝"/>
        </w:rPr>
      </w:pPr>
    </w:p>
    <w:p w14:paraId="28C9A0B9" w14:textId="77777777" w:rsidR="00A0796F" w:rsidRDefault="00A0796F" w:rsidP="00282244">
      <w:pPr>
        <w:rPr>
          <w:rFonts w:eastAsia="ＭＳ 明朝"/>
        </w:rPr>
      </w:pPr>
      <w:r>
        <w:rPr>
          <w:rFonts w:eastAsia="ＭＳ 明朝" w:hint="eastAsia"/>
        </w:rPr>
        <w:t>第</w:t>
      </w:r>
      <w:r>
        <w:rPr>
          <w:rFonts w:eastAsia="ＭＳ 明朝" w:hint="eastAsia"/>
        </w:rPr>
        <w:t>3</w:t>
      </w:r>
      <w:r>
        <w:rPr>
          <w:rFonts w:eastAsia="ＭＳ 明朝" w:hint="eastAsia"/>
        </w:rPr>
        <w:t>条（その他の誓約事項）</w:t>
      </w:r>
    </w:p>
    <w:p w14:paraId="5A27AD93" w14:textId="77777777" w:rsidR="0056507C" w:rsidRPr="00F763EE" w:rsidRDefault="0056507C" w:rsidP="00282244">
      <w:pPr>
        <w:numPr>
          <w:ilvl w:val="0"/>
          <w:numId w:val="17"/>
        </w:numPr>
        <w:rPr>
          <w:rFonts w:eastAsia="ＭＳ 明朝"/>
        </w:rPr>
      </w:pPr>
      <w:r w:rsidRPr="00F763EE">
        <w:rPr>
          <w:rFonts w:eastAsia="ＭＳ 明朝" w:hint="eastAsia"/>
        </w:rPr>
        <w:t>譲渡人</w:t>
      </w:r>
      <w:r w:rsidR="004C63AF" w:rsidRPr="00F763EE">
        <w:rPr>
          <w:rFonts w:eastAsia="ＭＳ 明朝" w:hint="eastAsia"/>
        </w:rPr>
        <w:t>、</w:t>
      </w:r>
      <w:r w:rsidRPr="00F763EE">
        <w:rPr>
          <w:rFonts w:eastAsia="ＭＳ 明朝" w:hint="eastAsia"/>
        </w:rPr>
        <w:t>譲受人</w:t>
      </w:r>
      <w:r w:rsidR="00EB05D5">
        <w:rPr>
          <w:rFonts w:eastAsia="ＭＳ 明朝" w:hint="eastAsia"/>
        </w:rPr>
        <w:t>及び振出人</w:t>
      </w:r>
      <w:r w:rsidR="00D7699E">
        <w:rPr>
          <w:rFonts w:eastAsia="ＭＳ 明朝" w:hint="eastAsia"/>
        </w:rPr>
        <w:t>は、本件手形</w:t>
      </w:r>
      <w:r w:rsidRPr="00F763EE">
        <w:rPr>
          <w:rFonts w:eastAsia="ＭＳ 明朝" w:hint="eastAsia"/>
        </w:rPr>
        <w:t>債権</w:t>
      </w:r>
      <w:r w:rsidR="008B6AEC">
        <w:rPr>
          <w:rFonts w:eastAsia="ＭＳ 明朝" w:hint="eastAsia"/>
        </w:rPr>
        <w:t>等</w:t>
      </w:r>
      <w:r w:rsidR="00685B20">
        <w:rPr>
          <w:rFonts w:eastAsia="ＭＳ 明朝" w:hint="eastAsia"/>
        </w:rPr>
        <w:t>、</w:t>
      </w:r>
      <w:r w:rsidR="00F16DD5">
        <w:rPr>
          <w:rFonts w:eastAsia="ＭＳ 明朝" w:hint="eastAsia"/>
        </w:rPr>
        <w:t>本件求償権、</w:t>
      </w:r>
      <w:r w:rsidR="00685B20">
        <w:rPr>
          <w:rFonts w:eastAsia="ＭＳ 明朝" w:hint="eastAsia"/>
        </w:rPr>
        <w:t>本件約定に基づく振出人としての地位及び本件輸出売掛債権</w:t>
      </w:r>
      <w:r w:rsidR="00D7699E">
        <w:rPr>
          <w:rFonts w:eastAsia="ＭＳ 明朝" w:hint="eastAsia"/>
        </w:rPr>
        <w:t>の</w:t>
      </w:r>
      <w:r w:rsidRPr="00F763EE">
        <w:rPr>
          <w:rFonts w:eastAsia="ＭＳ 明朝" w:hint="eastAsia"/>
        </w:rPr>
        <w:t>譲渡に関する一切の紛争を当事者</w:t>
      </w:r>
      <w:r w:rsidR="004C63AF" w:rsidRPr="00F763EE">
        <w:rPr>
          <w:rFonts w:eastAsia="ＭＳ 明朝" w:hint="eastAsia"/>
        </w:rPr>
        <w:t>間</w:t>
      </w:r>
      <w:r w:rsidRPr="00F763EE">
        <w:rPr>
          <w:rFonts w:eastAsia="ＭＳ 明朝" w:hint="eastAsia"/>
        </w:rPr>
        <w:lastRenderedPageBreak/>
        <w:t>の責任で解決</w:t>
      </w:r>
      <w:r w:rsidR="00DA0A91" w:rsidRPr="00F763EE">
        <w:rPr>
          <w:rFonts w:eastAsia="ＭＳ 明朝" w:hint="eastAsia"/>
        </w:rPr>
        <w:t>するものと</w:t>
      </w:r>
      <w:r w:rsidRPr="00F763EE">
        <w:rPr>
          <w:rFonts w:eastAsia="ＭＳ 明朝" w:hint="eastAsia"/>
        </w:rPr>
        <w:t>し、</w:t>
      </w:r>
      <w:r w:rsidR="00DA0A91" w:rsidRPr="00F763EE">
        <w:rPr>
          <w:rFonts w:eastAsia="ＭＳ 明朝" w:hint="eastAsia"/>
        </w:rPr>
        <w:t>当該紛争に起因して</w:t>
      </w:r>
      <w:r w:rsidRPr="00F763EE">
        <w:rPr>
          <w:rFonts w:eastAsia="ＭＳ 明朝" w:hint="eastAsia"/>
        </w:rPr>
        <w:t>日本貿易保険に</w:t>
      </w:r>
      <w:r w:rsidR="008D7FD7" w:rsidRPr="00F763EE">
        <w:rPr>
          <w:rFonts w:eastAsia="ＭＳ 明朝" w:hint="eastAsia"/>
        </w:rPr>
        <w:t>損害、損失又は費用が</w:t>
      </w:r>
      <w:r w:rsidR="00A34A9D">
        <w:rPr>
          <w:rFonts w:eastAsia="ＭＳ 明朝" w:hint="eastAsia"/>
        </w:rPr>
        <w:t>発</w:t>
      </w:r>
      <w:r w:rsidR="00BB1588">
        <w:rPr>
          <w:rFonts w:eastAsia="ＭＳ 明朝" w:hint="eastAsia"/>
        </w:rPr>
        <w:t>生</w:t>
      </w:r>
      <w:r w:rsidR="00A34A9D">
        <w:rPr>
          <w:rFonts w:eastAsia="ＭＳ 明朝" w:hint="eastAsia"/>
        </w:rPr>
        <w:t>したときは</w:t>
      </w:r>
      <w:r w:rsidR="008D7FD7" w:rsidRPr="00F763EE">
        <w:rPr>
          <w:rFonts w:eastAsia="ＭＳ 明朝" w:hint="eastAsia"/>
        </w:rPr>
        <w:t>、</w:t>
      </w:r>
      <w:r w:rsidR="00A34A9D">
        <w:rPr>
          <w:rFonts w:eastAsia="ＭＳ 明朝" w:hint="eastAsia"/>
        </w:rPr>
        <w:t>当該紛争の当事者は、</w:t>
      </w:r>
      <w:r w:rsidR="008D7FD7" w:rsidRPr="00F763EE">
        <w:rPr>
          <w:rFonts w:eastAsia="ＭＳ 明朝" w:hint="eastAsia"/>
        </w:rPr>
        <w:t>連帯してこれを補償</w:t>
      </w:r>
      <w:r w:rsidR="00DA0A91" w:rsidRPr="00F763EE">
        <w:rPr>
          <w:rFonts w:eastAsia="ＭＳ 明朝" w:hint="eastAsia"/>
        </w:rPr>
        <w:t>する</w:t>
      </w:r>
      <w:r w:rsidRPr="00F763EE">
        <w:rPr>
          <w:rFonts w:eastAsia="ＭＳ 明朝" w:hint="eastAsia"/>
        </w:rPr>
        <w:t>ものとする。</w:t>
      </w:r>
    </w:p>
    <w:p w14:paraId="3F3ACE79" w14:textId="77777777" w:rsidR="003053AD" w:rsidRPr="00A6265A" w:rsidRDefault="003053AD" w:rsidP="00282244">
      <w:pPr>
        <w:numPr>
          <w:ilvl w:val="0"/>
          <w:numId w:val="17"/>
        </w:numPr>
        <w:rPr>
          <w:rFonts w:eastAsia="ＭＳ 明朝"/>
        </w:rPr>
      </w:pPr>
      <w:r w:rsidRPr="00A6265A">
        <w:rPr>
          <w:rFonts w:ascii="ＭＳ ゴシック" w:eastAsia="ＭＳ 明朝" w:hAnsi="Times New Roman" w:hint="eastAsia"/>
        </w:rPr>
        <w:t>譲渡人、譲受人及び振出人は、</w:t>
      </w:r>
      <w:r w:rsidR="00CB1676" w:rsidRPr="00A6265A">
        <w:rPr>
          <w:rFonts w:ascii="ＭＳ ゴシック" w:eastAsia="ＭＳ 明朝" w:hAnsi="Times New Roman" w:hint="eastAsia"/>
        </w:rPr>
        <w:t>日本貿易保険が、</w:t>
      </w:r>
      <w:r w:rsidR="00300CF4">
        <w:rPr>
          <w:rFonts w:eastAsia="ＭＳ 明朝" w:hint="eastAsia"/>
        </w:rPr>
        <w:t>本件自治体</w:t>
      </w:r>
      <w:r w:rsidRPr="00A6265A">
        <w:rPr>
          <w:rFonts w:ascii="ＭＳ ゴシック" w:eastAsia="ＭＳ 明朝" w:hAnsi="Times New Roman" w:hint="eastAsia"/>
        </w:rPr>
        <w:t>に対して</w:t>
      </w:r>
      <w:r w:rsidR="00A61BE8" w:rsidRPr="00A6265A">
        <w:rPr>
          <w:rFonts w:ascii="ＭＳ ゴシック" w:eastAsia="ＭＳ 明朝" w:hAnsi="Times New Roman" w:hint="eastAsia"/>
        </w:rPr>
        <w:t>、</w:t>
      </w:r>
      <w:r w:rsidRPr="00A6265A">
        <w:rPr>
          <w:rFonts w:ascii="ＭＳ ゴシック" w:eastAsia="ＭＳ 明朝" w:hAnsi="Times New Roman" w:hint="eastAsia"/>
        </w:rPr>
        <w:t>本</w:t>
      </w:r>
      <w:r w:rsidR="00A61BE8" w:rsidRPr="00A6265A">
        <w:rPr>
          <w:rFonts w:ascii="ＭＳ ゴシック" w:eastAsia="ＭＳ 明朝" w:hAnsi="Times New Roman" w:hint="eastAsia"/>
        </w:rPr>
        <w:t>債権譲渡承認</w:t>
      </w:r>
      <w:r w:rsidRPr="00A6265A">
        <w:rPr>
          <w:rFonts w:ascii="ＭＳ ゴシック" w:eastAsia="ＭＳ 明朝" w:hAnsi="Times New Roman" w:hint="eastAsia"/>
        </w:rPr>
        <w:t>申請</w:t>
      </w:r>
      <w:r w:rsidR="00A61BE8" w:rsidRPr="00A6265A">
        <w:rPr>
          <w:rFonts w:ascii="ＭＳ ゴシック" w:eastAsia="ＭＳ 明朝" w:hAnsi="Times New Roman" w:hint="eastAsia"/>
        </w:rPr>
        <w:t>書</w:t>
      </w:r>
      <w:r w:rsidRPr="00A6265A">
        <w:rPr>
          <w:rFonts w:ascii="ＭＳ ゴシック" w:eastAsia="ＭＳ 明朝" w:hAnsi="Times New Roman" w:hint="eastAsia"/>
        </w:rPr>
        <w:t>に</w:t>
      </w:r>
      <w:r w:rsidR="00A61BE8" w:rsidRPr="00A6265A">
        <w:rPr>
          <w:rFonts w:ascii="ＭＳ ゴシック" w:eastAsia="ＭＳ 明朝" w:hAnsi="Times New Roman" w:hint="eastAsia"/>
        </w:rPr>
        <w:t>関する</w:t>
      </w:r>
      <w:r w:rsidRPr="00A6265A">
        <w:rPr>
          <w:rFonts w:ascii="ＭＳ ゴシック" w:eastAsia="ＭＳ 明朝" w:hAnsi="Times New Roman" w:hint="eastAsia"/>
        </w:rPr>
        <w:t>内容を開示することに同意</w:t>
      </w:r>
      <w:r w:rsidR="00A61BE8" w:rsidRPr="00A6265A">
        <w:rPr>
          <w:rFonts w:ascii="ＭＳ ゴシック" w:eastAsia="ＭＳ 明朝" w:hAnsi="Times New Roman" w:hint="eastAsia"/>
        </w:rPr>
        <w:t>する</w:t>
      </w:r>
      <w:r w:rsidRPr="00A6265A">
        <w:rPr>
          <w:rFonts w:ascii="ＭＳ ゴシック" w:eastAsia="ＭＳ 明朝" w:hAnsi="Times New Roman" w:hint="eastAsia"/>
        </w:rPr>
        <w:t>。</w:t>
      </w:r>
    </w:p>
    <w:p w14:paraId="4E0FCB47" w14:textId="77777777" w:rsidR="0056507C" w:rsidRPr="00F763EE" w:rsidRDefault="0056507C" w:rsidP="00282244">
      <w:pPr>
        <w:numPr>
          <w:ilvl w:val="0"/>
          <w:numId w:val="17"/>
        </w:numPr>
        <w:rPr>
          <w:rFonts w:eastAsia="ＭＳ 明朝"/>
        </w:rPr>
      </w:pPr>
      <w:r w:rsidRPr="00F763EE">
        <w:rPr>
          <w:rFonts w:ascii="ＭＳ ゴシック" w:eastAsia="ＭＳ 明朝" w:hAnsi="Times New Roman" w:hint="eastAsia"/>
          <w:color w:val="000000"/>
        </w:rPr>
        <w:t>譲渡人</w:t>
      </w:r>
      <w:r w:rsidR="004C63AF" w:rsidRPr="00F763EE">
        <w:rPr>
          <w:rFonts w:eastAsia="ＭＳ 明朝" w:hAnsi="Times New Roman" w:hint="eastAsia"/>
          <w:color w:val="000000"/>
        </w:rPr>
        <w:t>、</w:t>
      </w:r>
      <w:r w:rsidRPr="00F763EE">
        <w:rPr>
          <w:rFonts w:ascii="ＭＳ ゴシック" w:eastAsia="ＭＳ 明朝" w:hAnsi="Times New Roman" w:hint="eastAsia"/>
          <w:color w:val="000000"/>
        </w:rPr>
        <w:t>譲受人</w:t>
      </w:r>
      <w:r w:rsidR="009470FB">
        <w:rPr>
          <w:rFonts w:ascii="ＭＳ ゴシック" w:eastAsia="ＭＳ 明朝" w:hAnsi="Times New Roman" w:hint="eastAsia"/>
          <w:color w:val="000000"/>
        </w:rPr>
        <w:t>及び振出人</w:t>
      </w:r>
      <w:r w:rsidRPr="00F763EE">
        <w:rPr>
          <w:rFonts w:ascii="ＭＳ ゴシック" w:eastAsia="ＭＳ 明朝" w:hAnsi="Times New Roman" w:hint="eastAsia"/>
          <w:color w:val="000000"/>
        </w:rPr>
        <w:t>は、日本貿易保険の事前の書面による承諾を得ることなく、</w:t>
      </w:r>
      <w:r w:rsidR="00D7699E">
        <w:rPr>
          <w:rFonts w:ascii="ＭＳ ゴシック" w:eastAsia="ＭＳ 明朝" w:hAnsi="Times New Roman" w:hint="eastAsia"/>
          <w:color w:val="000000"/>
        </w:rPr>
        <w:t>本書の内容</w:t>
      </w:r>
      <w:r w:rsidRPr="00F763EE">
        <w:rPr>
          <w:rFonts w:ascii="ＭＳ ゴシック" w:eastAsia="ＭＳ 明朝" w:hAnsi="Times New Roman" w:hint="eastAsia"/>
          <w:color w:val="000000"/>
        </w:rPr>
        <w:t>を第三者に開示せず、機密として保持するものとする。</w:t>
      </w:r>
    </w:p>
    <w:p w14:paraId="4EF63C08" w14:textId="77777777" w:rsidR="0056507C" w:rsidRPr="00F763EE" w:rsidRDefault="0056507C" w:rsidP="00282244">
      <w:pPr>
        <w:numPr>
          <w:ilvl w:val="0"/>
          <w:numId w:val="17"/>
        </w:numPr>
        <w:rPr>
          <w:rFonts w:eastAsia="ＭＳ 明朝"/>
        </w:rPr>
      </w:pPr>
      <w:r w:rsidRPr="00F763EE">
        <w:rPr>
          <w:rFonts w:eastAsia="ＭＳ 明朝" w:hint="eastAsia"/>
        </w:rPr>
        <w:t>譲渡人</w:t>
      </w:r>
      <w:r w:rsidR="007A198D" w:rsidRPr="00F763EE">
        <w:rPr>
          <w:rFonts w:eastAsia="ＭＳ 明朝" w:hint="eastAsia"/>
        </w:rPr>
        <w:t>、</w:t>
      </w:r>
      <w:r w:rsidRPr="00F763EE">
        <w:rPr>
          <w:rFonts w:eastAsia="ＭＳ 明朝" w:hint="eastAsia"/>
        </w:rPr>
        <w:t>譲受人</w:t>
      </w:r>
      <w:r w:rsidR="009470FB">
        <w:rPr>
          <w:rFonts w:eastAsia="ＭＳ 明朝" w:hint="eastAsia"/>
        </w:rPr>
        <w:t>又は振出人</w:t>
      </w:r>
      <w:r w:rsidR="00905660">
        <w:rPr>
          <w:rFonts w:eastAsia="ＭＳ 明朝" w:hint="eastAsia"/>
        </w:rPr>
        <w:t>が本書</w:t>
      </w:r>
      <w:r w:rsidRPr="00F763EE">
        <w:rPr>
          <w:rFonts w:eastAsia="ＭＳ 明朝" w:hint="eastAsia"/>
        </w:rPr>
        <w:t>のいずれかの事項に違反してこれにより日本貿易保険に損害、損失又は費用が発生したときは、当該違反した当事者は、当該違反によって発生した損害等について、賠償する責めを負う。</w:t>
      </w:r>
    </w:p>
    <w:p w14:paraId="5769E58F" w14:textId="77777777" w:rsidR="0056507C" w:rsidRPr="00F763EE" w:rsidRDefault="0056507C" w:rsidP="00282244">
      <w:pPr>
        <w:numPr>
          <w:ilvl w:val="0"/>
          <w:numId w:val="17"/>
        </w:numPr>
        <w:rPr>
          <w:rFonts w:eastAsia="ＭＳ 明朝"/>
        </w:rPr>
      </w:pPr>
      <w:r w:rsidRPr="00F763EE">
        <w:rPr>
          <w:rFonts w:eastAsia="ＭＳ 明朝" w:hint="eastAsia"/>
        </w:rPr>
        <w:t>本</w:t>
      </w:r>
      <w:r w:rsidR="00E922C4" w:rsidRPr="00F763EE">
        <w:rPr>
          <w:rFonts w:eastAsia="ＭＳ 明朝" w:hint="eastAsia"/>
        </w:rPr>
        <w:t>書に基づく約束</w:t>
      </w:r>
      <w:r w:rsidRPr="00F763EE">
        <w:rPr>
          <w:rFonts w:eastAsia="ＭＳ 明朝" w:hint="eastAsia"/>
        </w:rPr>
        <w:t>は、日本法を準拠法とし、かつ、日本法に従い解釈されるものとする。また、本</w:t>
      </w:r>
      <w:r w:rsidR="00E922C4" w:rsidRPr="00F763EE">
        <w:rPr>
          <w:rFonts w:eastAsia="ＭＳ 明朝" w:hint="eastAsia"/>
        </w:rPr>
        <w:t>書</w:t>
      </w:r>
      <w:r w:rsidRPr="00F763EE">
        <w:rPr>
          <w:rFonts w:eastAsia="ＭＳ 明朝" w:hint="eastAsia"/>
        </w:rPr>
        <w:t>に関する一切の紛争は、東京地方裁判所を第一審の専属管轄裁判所とする。</w:t>
      </w:r>
    </w:p>
    <w:p w14:paraId="149872F2" w14:textId="77777777" w:rsidR="0056507C" w:rsidRPr="00F763EE" w:rsidRDefault="0056507C" w:rsidP="00282244">
      <w:pPr>
        <w:rPr>
          <w:rFonts w:eastAsia="ＭＳ 明朝"/>
        </w:rPr>
      </w:pPr>
      <w:r w:rsidRPr="00F763EE">
        <w:rPr>
          <w:rFonts w:eastAsia="ＭＳ 明朝" w:hint="eastAsia"/>
        </w:rPr>
        <w:t>＿＿＿＿＿＿＿＿＿＿＿＿＿＿＿＿＿＿＿＿＿＿＿＿＿＿＿＿＿＿＿＿＿＿＿＿＿</w:t>
      </w:r>
      <w:r w:rsidR="00772CC0">
        <w:rPr>
          <w:rFonts w:eastAsia="ＭＳ 明朝" w:hint="eastAsia"/>
        </w:rPr>
        <w:t xml:space="preserve">　</w:t>
      </w:r>
    </w:p>
    <w:p w14:paraId="377E7925" w14:textId="77777777" w:rsidR="0056507C" w:rsidRPr="00F763EE" w:rsidRDefault="0056507C" w:rsidP="00282244">
      <w:pPr>
        <w:jc w:val="center"/>
        <w:rPr>
          <w:rFonts w:eastAsia="ＭＳ 明朝"/>
          <w:b/>
          <w:sz w:val="28"/>
          <w:u w:val="single"/>
        </w:rPr>
      </w:pPr>
      <w:r w:rsidRPr="00F763EE">
        <w:rPr>
          <w:rFonts w:eastAsia="ＭＳ 明朝" w:hint="eastAsia"/>
          <w:b/>
          <w:sz w:val="28"/>
          <w:u w:val="single"/>
        </w:rPr>
        <w:t>承認証</w:t>
      </w:r>
    </w:p>
    <w:p w14:paraId="09FA4202" w14:textId="77777777" w:rsidR="0056507C" w:rsidRPr="00F763EE" w:rsidRDefault="0056507C" w:rsidP="00282244">
      <w:pPr>
        <w:jc w:val="right"/>
        <w:rPr>
          <w:rFonts w:eastAsia="ＭＳ 明朝"/>
        </w:rPr>
      </w:pPr>
      <w:r w:rsidRPr="00F763EE">
        <w:rPr>
          <w:rFonts w:eastAsia="ＭＳ 明朝" w:hint="eastAsia"/>
        </w:rPr>
        <w:t xml:space="preserve">　年　　月　　日</w:t>
      </w:r>
    </w:p>
    <w:p w14:paraId="60C2F7BA" w14:textId="77777777" w:rsidR="0056507C" w:rsidRPr="00F763EE" w:rsidRDefault="0056507C" w:rsidP="00282244">
      <w:pPr>
        <w:rPr>
          <w:rFonts w:eastAsia="ＭＳ 明朝"/>
        </w:rPr>
      </w:pPr>
      <w:r w:rsidRPr="00F763EE">
        <w:rPr>
          <w:rFonts w:eastAsia="ＭＳ 明朝" w:hint="eastAsia"/>
        </w:rPr>
        <w:t xml:space="preserve">　上記</w:t>
      </w:r>
      <w:r w:rsidR="00152189">
        <w:rPr>
          <w:rFonts w:eastAsia="ＭＳ 明朝" w:hint="eastAsia"/>
        </w:rPr>
        <w:t>第</w:t>
      </w:r>
      <w:r w:rsidR="00152189">
        <w:rPr>
          <w:rFonts w:eastAsia="ＭＳ 明朝" w:hint="eastAsia"/>
        </w:rPr>
        <w:t>2</w:t>
      </w:r>
      <w:r w:rsidR="00152189">
        <w:rPr>
          <w:rFonts w:eastAsia="ＭＳ 明朝" w:hint="eastAsia"/>
        </w:rPr>
        <w:t>条第</w:t>
      </w:r>
      <w:r w:rsidR="00152189">
        <w:rPr>
          <w:rFonts w:eastAsia="ＭＳ 明朝" w:hint="eastAsia"/>
        </w:rPr>
        <w:t>1</w:t>
      </w:r>
      <w:r w:rsidR="00152189">
        <w:rPr>
          <w:rFonts w:eastAsia="ＭＳ 明朝" w:hint="eastAsia"/>
        </w:rPr>
        <w:t>項記載</w:t>
      </w:r>
      <w:r w:rsidRPr="00F763EE">
        <w:rPr>
          <w:rFonts w:eastAsia="ＭＳ 明朝" w:hint="eastAsia"/>
        </w:rPr>
        <w:t>の本</w:t>
      </w:r>
      <w:r w:rsidR="00152189">
        <w:rPr>
          <w:rFonts w:eastAsia="ＭＳ 明朝" w:hint="eastAsia"/>
        </w:rPr>
        <w:t>手形</w:t>
      </w:r>
      <w:r w:rsidRPr="00F763EE">
        <w:rPr>
          <w:rFonts w:eastAsia="ＭＳ 明朝" w:hint="eastAsia"/>
        </w:rPr>
        <w:t>債権</w:t>
      </w:r>
      <w:r w:rsidR="008B6AEC">
        <w:rPr>
          <w:rFonts w:eastAsia="ＭＳ 明朝" w:hint="eastAsia"/>
        </w:rPr>
        <w:t>等</w:t>
      </w:r>
      <w:r w:rsidR="00783D08">
        <w:rPr>
          <w:rFonts w:eastAsia="ＭＳ 明朝" w:hint="eastAsia"/>
        </w:rPr>
        <w:t>の承継に関する</w:t>
      </w:r>
      <w:r w:rsidRPr="00F763EE">
        <w:rPr>
          <w:rFonts w:eastAsia="ＭＳ 明朝" w:hint="eastAsia"/>
        </w:rPr>
        <w:t>承認の申請は、</w:t>
      </w:r>
    </w:p>
    <w:tbl>
      <w:tblPr>
        <w:tblW w:w="0" w:type="auto"/>
        <w:tblInd w:w="4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5"/>
      </w:tblGrid>
      <w:tr w:rsidR="0056507C" w:rsidRPr="00F763EE" w14:paraId="3B5BBD50" w14:textId="77777777">
        <w:tc>
          <w:tcPr>
            <w:tcW w:w="4085" w:type="dxa"/>
          </w:tcPr>
          <w:p w14:paraId="32A692D5" w14:textId="77777777" w:rsidR="0056507C" w:rsidRPr="00851032" w:rsidRDefault="0056507C" w:rsidP="00282244">
            <w:pPr>
              <w:rPr>
                <w:rFonts w:eastAsia="ＭＳ 明朝"/>
                <w:dstrike/>
              </w:rPr>
            </w:pPr>
            <w:r w:rsidRPr="00851032">
              <w:rPr>
                <w:rFonts w:eastAsia="ＭＳ 明朝" w:hint="eastAsia"/>
                <w:dstrike/>
              </w:rPr>
              <w:t>申請のとおり承認します。</w:t>
            </w:r>
          </w:p>
        </w:tc>
      </w:tr>
      <w:tr w:rsidR="0056507C" w:rsidRPr="00F763EE" w14:paraId="77F1BBF9" w14:textId="77777777">
        <w:tc>
          <w:tcPr>
            <w:tcW w:w="4085" w:type="dxa"/>
          </w:tcPr>
          <w:p w14:paraId="497A67ED" w14:textId="77777777" w:rsidR="0056507C" w:rsidRPr="00F763EE" w:rsidRDefault="0056507C" w:rsidP="00282244">
            <w:pPr>
              <w:rPr>
                <w:rFonts w:eastAsia="ＭＳ 明朝"/>
              </w:rPr>
            </w:pPr>
            <w:r w:rsidRPr="00F763EE">
              <w:rPr>
                <w:rFonts w:eastAsia="ＭＳ 明朝" w:hint="eastAsia"/>
              </w:rPr>
              <w:t>次の条件を付して承認します。</w:t>
            </w:r>
          </w:p>
        </w:tc>
      </w:tr>
      <w:tr w:rsidR="0056507C" w:rsidRPr="00F763EE" w14:paraId="197EF24E" w14:textId="77777777">
        <w:tc>
          <w:tcPr>
            <w:tcW w:w="4085" w:type="dxa"/>
          </w:tcPr>
          <w:p w14:paraId="0FC5273C" w14:textId="77777777" w:rsidR="0056507C" w:rsidRPr="00851032" w:rsidRDefault="0056507C" w:rsidP="00282244">
            <w:pPr>
              <w:rPr>
                <w:rFonts w:eastAsia="ＭＳ 明朝"/>
                <w:dstrike/>
              </w:rPr>
            </w:pPr>
            <w:r w:rsidRPr="00851032">
              <w:rPr>
                <w:rFonts w:eastAsia="ＭＳ 明朝" w:hint="eastAsia"/>
                <w:dstrike/>
              </w:rPr>
              <w:t>承認しません。</w:t>
            </w:r>
          </w:p>
        </w:tc>
      </w:tr>
    </w:tbl>
    <w:p w14:paraId="36225515" w14:textId="77777777" w:rsidR="0056507C" w:rsidRPr="00F763EE" w:rsidRDefault="0056507C" w:rsidP="00282244">
      <w:pPr>
        <w:rPr>
          <w:rFonts w:eastAsia="ＭＳ 明朝"/>
        </w:rPr>
      </w:pP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70"/>
      </w:tblGrid>
      <w:tr w:rsidR="0056507C" w:rsidRPr="00F763EE" w14:paraId="53FDA455" w14:textId="77777777">
        <w:tc>
          <w:tcPr>
            <w:tcW w:w="8170" w:type="dxa"/>
          </w:tcPr>
          <w:p w14:paraId="5E26C9B0" w14:textId="77777777" w:rsidR="0056507C" w:rsidRPr="00F763EE" w:rsidRDefault="0056507C" w:rsidP="00282244">
            <w:pPr>
              <w:rPr>
                <w:rFonts w:eastAsia="ＭＳ 明朝"/>
              </w:rPr>
            </w:pPr>
            <w:r w:rsidRPr="00F763EE">
              <w:rPr>
                <w:rFonts w:eastAsia="ＭＳ 明朝" w:hint="eastAsia"/>
              </w:rPr>
              <w:t>条件</w:t>
            </w:r>
          </w:p>
          <w:p w14:paraId="11145495" w14:textId="77777777" w:rsidR="0056507C" w:rsidRPr="0001730B" w:rsidRDefault="0001730B" w:rsidP="00282244">
            <w:pPr>
              <w:rPr>
                <w:rFonts w:eastAsia="ＭＳ 明朝"/>
              </w:rPr>
            </w:pPr>
            <w:r>
              <w:rPr>
                <w:rFonts w:eastAsia="ＭＳ 明朝" w:hint="eastAsia"/>
              </w:rPr>
              <w:t>譲渡人、譲受人及び振出人が</w:t>
            </w:r>
            <w:r w:rsidR="00424BF7" w:rsidRPr="00424BF7">
              <w:rPr>
                <w:rFonts w:eastAsia="ＭＳ 明朝" w:hint="eastAsia"/>
              </w:rPr>
              <w:t>、</w:t>
            </w:r>
            <w:r w:rsidR="00866DFA">
              <w:rPr>
                <w:rFonts w:eastAsia="ＭＳ 明朝" w:hint="eastAsia"/>
              </w:rPr>
              <w:t>▲年▲月▲日</w:t>
            </w:r>
            <w:r w:rsidR="00424BF7">
              <w:rPr>
                <w:rFonts w:eastAsia="ＭＳ 明朝" w:hint="eastAsia"/>
              </w:rPr>
              <w:t>【</w:t>
            </w:r>
            <w:r w:rsidR="00424BF7" w:rsidRPr="00424BF7">
              <w:rPr>
                <w:rFonts w:eastAsia="ＭＳ 明朝" w:hint="eastAsia"/>
              </w:rPr>
              <w:t>承認日から</w:t>
            </w:r>
            <w:r w:rsidR="00300CF4">
              <w:rPr>
                <w:rFonts w:eastAsia="ＭＳ 明朝" w:hint="eastAsia"/>
              </w:rPr>
              <w:t>▲</w:t>
            </w:r>
            <w:r w:rsidR="00424BF7" w:rsidRPr="00424BF7">
              <w:rPr>
                <w:rFonts w:eastAsia="ＭＳ 明朝" w:hint="eastAsia"/>
              </w:rPr>
              <w:t>月</w:t>
            </w:r>
            <w:r w:rsidR="00424BF7">
              <w:rPr>
                <w:rFonts w:eastAsia="ＭＳ 明朝" w:hint="eastAsia"/>
              </w:rPr>
              <w:t>後</w:t>
            </w:r>
            <w:r>
              <w:rPr>
                <w:rFonts w:eastAsia="ＭＳ 明朝" w:hint="eastAsia"/>
              </w:rPr>
              <w:t>の応答日</w:t>
            </w:r>
            <w:r w:rsidR="00424BF7">
              <w:rPr>
                <w:rFonts w:eastAsia="ＭＳ 明朝" w:hint="eastAsia"/>
              </w:rPr>
              <w:t>】まで</w:t>
            </w:r>
            <w:r w:rsidR="00424BF7" w:rsidRPr="00424BF7">
              <w:rPr>
                <w:rFonts w:eastAsia="ＭＳ 明朝" w:hint="eastAsia"/>
              </w:rPr>
              <w:t>に本件債権譲渡につき書面による</w:t>
            </w:r>
            <w:r w:rsidR="00772CC0">
              <w:rPr>
                <w:rFonts w:eastAsia="ＭＳ 明朝" w:hint="eastAsia"/>
              </w:rPr>
              <w:t>本件自治体</w:t>
            </w:r>
            <w:r w:rsidR="00AB6FBD">
              <w:rPr>
                <w:rFonts w:eastAsia="ＭＳ 明朝" w:hint="eastAsia"/>
              </w:rPr>
              <w:t>の承認</w:t>
            </w:r>
            <w:r w:rsidR="008B6AEC">
              <w:rPr>
                <w:rFonts w:eastAsia="ＭＳ 明朝" w:hint="eastAsia"/>
              </w:rPr>
              <w:t>を</w:t>
            </w:r>
            <w:r w:rsidRPr="0001730B">
              <w:rPr>
                <w:rFonts w:eastAsia="ＭＳ 明朝" w:hint="eastAsia"/>
              </w:rPr>
              <w:t>得</w:t>
            </w:r>
            <w:r w:rsidR="008B6AEC">
              <w:rPr>
                <w:rFonts w:eastAsia="ＭＳ 明朝" w:hint="eastAsia"/>
              </w:rPr>
              <w:t>た</w:t>
            </w:r>
            <w:r w:rsidRPr="0001730B">
              <w:rPr>
                <w:rFonts w:eastAsia="ＭＳ 明朝" w:hint="eastAsia"/>
              </w:rPr>
              <w:t>場合、</w:t>
            </w:r>
            <w:r>
              <w:rPr>
                <w:rFonts w:eastAsia="ＭＳ 明朝" w:hint="eastAsia"/>
              </w:rPr>
              <w:t>本承認</w:t>
            </w:r>
            <w:r w:rsidRPr="0001730B">
              <w:rPr>
                <w:rFonts w:eastAsia="ＭＳ 明朝" w:hint="eastAsia"/>
              </w:rPr>
              <w:t>の効力は</w:t>
            </w:r>
            <w:r w:rsidR="00DE6FEE">
              <w:rPr>
                <w:rFonts w:eastAsia="ＭＳ 明朝" w:hint="eastAsia"/>
              </w:rPr>
              <w:t>当該</w:t>
            </w:r>
            <w:r w:rsidRPr="0001730B">
              <w:rPr>
                <w:rFonts w:eastAsia="ＭＳ 明朝" w:hint="eastAsia"/>
              </w:rPr>
              <w:t>承認の日に</w:t>
            </w:r>
            <w:r w:rsidR="008B6AEC">
              <w:rPr>
                <w:rFonts w:eastAsia="ＭＳ 明朝" w:hint="eastAsia"/>
              </w:rPr>
              <w:t>発生</w:t>
            </w:r>
            <w:r w:rsidRPr="0001730B">
              <w:rPr>
                <w:rFonts w:eastAsia="ＭＳ 明朝" w:hint="eastAsia"/>
              </w:rPr>
              <w:t>する</w:t>
            </w:r>
            <w:r w:rsidR="007273EB">
              <w:rPr>
                <w:rFonts w:eastAsia="ＭＳ 明朝" w:hint="eastAsia"/>
              </w:rPr>
              <w:t>が、▲年▲月▲日【</w:t>
            </w:r>
            <w:r w:rsidR="007273EB" w:rsidRPr="00424BF7">
              <w:rPr>
                <w:rFonts w:eastAsia="ＭＳ 明朝" w:hint="eastAsia"/>
              </w:rPr>
              <w:t>承認日から</w:t>
            </w:r>
            <w:r w:rsidR="00300CF4">
              <w:rPr>
                <w:rFonts w:eastAsia="ＭＳ 明朝" w:hint="eastAsia"/>
              </w:rPr>
              <w:t>▲</w:t>
            </w:r>
            <w:r w:rsidR="007273EB" w:rsidRPr="00424BF7">
              <w:rPr>
                <w:rFonts w:eastAsia="ＭＳ 明朝" w:hint="eastAsia"/>
              </w:rPr>
              <w:t>月</w:t>
            </w:r>
            <w:r w:rsidR="007273EB">
              <w:rPr>
                <w:rFonts w:eastAsia="ＭＳ 明朝" w:hint="eastAsia"/>
              </w:rPr>
              <w:t>後の応答日】まで</w:t>
            </w:r>
            <w:r w:rsidR="007273EB" w:rsidRPr="00424BF7">
              <w:rPr>
                <w:rFonts w:eastAsia="ＭＳ 明朝" w:hint="eastAsia"/>
              </w:rPr>
              <w:t>に</w:t>
            </w:r>
            <w:r w:rsidR="007273EB">
              <w:rPr>
                <w:rFonts w:eastAsia="ＭＳ 明朝" w:hint="eastAsia"/>
              </w:rPr>
              <w:t>当該承認を得られなかった場合、本承認の効力は発生しない</w:t>
            </w:r>
            <w:r w:rsidR="00B05E42">
              <w:rPr>
                <w:rStyle w:val="a7"/>
              </w:rPr>
              <w:footnoteReference w:id="3"/>
            </w:r>
            <w:r w:rsidR="00AB6FBD">
              <w:rPr>
                <w:rFonts w:eastAsia="ＭＳ 明朝" w:hint="eastAsia"/>
              </w:rPr>
              <w:t>。</w:t>
            </w:r>
          </w:p>
        </w:tc>
      </w:tr>
    </w:tbl>
    <w:p w14:paraId="4496204E" w14:textId="77777777" w:rsidR="00300CF4" w:rsidRDefault="00300CF4" w:rsidP="00282244">
      <w:pPr>
        <w:autoSpaceDE w:val="0"/>
        <w:autoSpaceDN w:val="0"/>
        <w:adjustRightInd w:val="0"/>
        <w:ind w:leftChars="700" w:left="1680" w:firstLineChars="1479" w:firstLine="3550"/>
        <w:rPr>
          <w:rFonts w:ascii="ＭＳ 明朝" w:eastAsia="ＭＳ 明朝" w:hAnsi="ＭＳ 明朝"/>
          <w:kern w:val="0"/>
          <w:szCs w:val="24"/>
        </w:rPr>
      </w:pPr>
      <w:r w:rsidRPr="00300CF4">
        <w:rPr>
          <w:rFonts w:ascii="ＭＳ 明朝" w:eastAsia="ＭＳ 明朝" w:hAnsi="ＭＳ 明朝" w:hint="eastAsia"/>
          <w:kern w:val="0"/>
          <w:szCs w:val="24"/>
        </w:rPr>
        <w:t>独立行政法人　日本貿易保険</w:t>
      </w:r>
    </w:p>
    <w:p w14:paraId="4E62187E" w14:textId="77777777" w:rsidR="00300CF4" w:rsidRPr="00B62272" w:rsidRDefault="00300CF4" w:rsidP="00282244">
      <w:pPr>
        <w:autoSpaceDE w:val="0"/>
        <w:autoSpaceDN w:val="0"/>
        <w:adjustRightInd w:val="0"/>
        <w:ind w:leftChars="700" w:left="1680" w:firstLineChars="1479" w:firstLine="3550"/>
        <w:rPr>
          <w:rFonts w:ascii="ＭＳ 明朝" w:eastAsia="ＭＳ 明朝" w:hAnsi="ＭＳ 明朝"/>
          <w:kern w:val="0"/>
          <w:szCs w:val="24"/>
        </w:rPr>
      </w:pPr>
      <w:r w:rsidRPr="00B62272">
        <w:rPr>
          <w:rFonts w:ascii="ＭＳ 明朝" w:eastAsia="ＭＳ 明朝" w:hAnsi="ＭＳ 明朝" w:hint="eastAsia"/>
          <w:kern w:val="0"/>
          <w:szCs w:val="24"/>
        </w:rPr>
        <w:t>理事長　　今　野　秀　洋</w:t>
      </w:r>
    </w:p>
    <w:p w14:paraId="2452708B" w14:textId="77777777" w:rsidR="00300CF4" w:rsidRPr="00B62272" w:rsidRDefault="00300CF4" w:rsidP="00282244">
      <w:pPr>
        <w:autoSpaceDE w:val="0"/>
        <w:autoSpaceDN w:val="0"/>
        <w:adjustRightInd w:val="0"/>
        <w:ind w:leftChars="700" w:left="1680" w:firstLineChars="1479" w:firstLine="3550"/>
        <w:rPr>
          <w:rFonts w:ascii="ＭＳ 明朝" w:eastAsia="ＭＳ 明朝" w:hAnsi="ＭＳ 明朝"/>
          <w:kern w:val="0"/>
          <w:szCs w:val="24"/>
        </w:rPr>
      </w:pPr>
      <w:r w:rsidRPr="00B62272">
        <w:rPr>
          <w:rFonts w:ascii="ＭＳ 明朝" w:eastAsia="ＭＳ 明朝" w:hAnsi="ＭＳ 明朝" w:hint="eastAsia"/>
          <w:kern w:val="0"/>
          <w:szCs w:val="24"/>
        </w:rPr>
        <w:t>東京都千代田区西神田三丁目8番1号</w:t>
      </w:r>
    </w:p>
    <w:p w14:paraId="09B44503" w14:textId="77777777" w:rsidR="00300CF4" w:rsidRPr="00B62272" w:rsidRDefault="00300CF4" w:rsidP="00282244">
      <w:pPr>
        <w:autoSpaceDE w:val="0"/>
        <w:autoSpaceDN w:val="0"/>
        <w:adjustRightInd w:val="0"/>
        <w:ind w:leftChars="700" w:left="1680" w:firstLineChars="1479" w:firstLine="3550"/>
        <w:rPr>
          <w:rFonts w:ascii="ＭＳ 明朝" w:eastAsia="ＭＳ 明朝" w:hAnsi="ＭＳ 明朝"/>
          <w:kern w:val="0"/>
          <w:sz w:val="22"/>
          <w:szCs w:val="22"/>
        </w:rPr>
      </w:pPr>
      <w:r w:rsidRPr="00B62272">
        <w:rPr>
          <w:rFonts w:ascii="ＭＳ 明朝" w:eastAsia="ＭＳ 明朝" w:hAnsi="ＭＳ 明朝" w:hint="eastAsia"/>
          <w:kern w:val="0"/>
          <w:szCs w:val="24"/>
        </w:rPr>
        <w:t>千代田ファーストビル</w:t>
      </w:r>
    </w:p>
    <w:p w14:paraId="63C846A0" w14:textId="77777777" w:rsidR="00C759C8" w:rsidRDefault="00F04F7E" w:rsidP="00282244">
      <w:pPr>
        <w:jc w:val="right"/>
      </w:pPr>
      <w:r>
        <w:rPr>
          <w:rFonts w:eastAsia="ＭＳ 明朝"/>
        </w:rPr>
        <w:br w:type="page"/>
      </w:r>
      <w:r w:rsidR="00C759C8" w:rsidRPr="00C759C8">
        <w:rPr>
          <w:rFonts w:hint="eastAsia"/>
        </w:rPr>
        <w:lastRenderedPageBreak/>
        <w:t>別紙</w:t>
      </w:r>
    </w:p>
    <w:p w14:paraId="154A4D5B" w14:textId="77777777" w:rsidR="00C759C8" w:rsidRDefault="00C759C8" w:rsidP="00282244">
      <w:pPr>
        <w:jc w:val="right"/>
      </w:pPr>
      <w:r>
        <w:rPr>
          <w:rFonts w:hint="eastAsia"/>
        </w:rPr>
        <w:t>サンプル</w:t>
      </w:r>
    </w:p>
    <w:p w14:paraId="5E865EBE" w14:textId="77777777" w:rsidR="00C759C8" w:rsidRDefault="00C759C8" w:rsidP="00282244">
      <w:pPr>
        <w:jc w:val="center"/>
        <w:outlineLvl w:val="0"/>
        <w:rPr>
          <w:sz w:val="28"/>
          <w:u w:val="single"/>
        </w:rPr>
      </w:pPr>
      <w:r>
        <w:rPr>
          <w:rFonts w:hint="eastAsia"/>
          <w:sz w:val="28"/>
          <w:u w:val="single"/>
        </w:rPr>
        <w:t>債権目録</w:t>
      </w:r>
    </w:p>
    <w:p w14:paraId="63ED9230" w14:textId="77777777" w:rsidR="00C759C8" w:rsidRDefault="00C759C8" w:rsidP="00282244"/>
    <w:p w14:paraId="2C0E1C3F" w14:textId="77777777" w:rsidR="00C759C8" w:rsidRDefault="00C3076D" w:rsidP="00282244">
      <w:pPr>
        <w:rPr>
          <w:rFonts w:ascii="ＭＳ 明朝" w:hAnsi="ＭＳ 明朝"/>
        </w:rPr>
      </w:pPr>
      <w:r>
        <w:rPr>
          <w:rFonts w:hint="eastAsia"/>
        </w:rPr>
        <w:t>2005</w:t>
      </w:r>
      <w:r w:rsidR="00772CC0">
        <w:rPr>
          <w:rFonts w:hint="eastAsia"/>
        </w:rPr>
        <w:t>年</w:t>
      </w:r>
      <w:r>
        <w:rPr>
          <w:rFonts w:hint="eastAsia"/>
        </w:rPr>
        <w:t>11</w:t>
      </w:r>
      <w:r w:rsidR="00772CC0">
        <w:rPr>
          <w:rFonts w:hint="eastAsia"/>
        </w:rPr>
        <w:t>月24</w:t>
      </w:r>
      <w:r w:rsidR="00C759C8">
        <w:rPr>
          <w:rFonts w:hint="eastAsia"/>
        </w:rPr>
        <w:t>日に署</w:t>
      </w:r>
      <w:r w:rsidR="00772CC0">
        <w:rPr>
          <w:rFonts w:hint="eastAsia"/>
        </w:rPr>
        <w:t>名された商業上の債務についての債務救済措置に関する日本国政府とイラク</w:t>
      </w:r>
      <w:r>
        <w:rPr>
          <w:rFonts w:hint="eastAsia"/>
        </w:rPr>
        <w:t>共和国</w:t>
      </w:r>
      <w:r w:rsidR="00C759C8">
        <w:rPr>
          <w:rFonts w:hint="eastAsia"/>
        </w:rPr>
        <w:t>政府との間の交換公文において定義される債権のうち</w:t>
      </w:r>
      <w:r w:rsidR="005B41E3">
        <w:rPr>
          <w:rFonts w:eastAsia="ＭＳ 明朝" w:hint="eastAsia"/>
        </w:rPr>
        <w:t>譲渡人が保有する●●株式会社の振り出した為替手形に係る各手形債権</w:t>
      </w:r>
      <w:r w:rsidR="002B21C8">
        <w:rPr>
          <w:rFonts w:eastAsia="ＭＳ 明朝" w:hint="eastAsia"/>
        </w:rPr>
        <w:t>で、以下の証券番号の輸出手形保険契約の対象となっているもの</w:t>
      </w:r>
    </w:p>
    <w:p w14:paraId="345E6A70" w14:textId="77777777" w:rsidR="00C759C8" w:rsidRDefault="00C759C8" w:rsidP="00C759C8">
      <w:pPr>
        <w:ind w:left="908" w:hanging="908"/>
      </w:pPr>
    </w:p>
    <w:tbl>
      <w:tblPr>
        <w:tblStyle w:val="ab"/>
        <w:tblW w:w="9568" w:type="dxa"/>
        <w:tblLook w:val="01E0" w:firstRow="1" w:lastRow="1" w:firstColumn="1" w:lastColumn="1" w:noHBand="0" w:noVBand="0"/>
      </w:tblPr>
      <w:tblGrid>
        <w:gridCol w:w="555"/>
        <w:gridCol w:w="427"/>
        <w:gridCol w:w="2416"/>
        <w:gridCol w:w="1116"/>
        <w:gridCol w:w="504"/>
        <w:gridCol w:w="1477"/>
        <w:gridCol w:w="972"/>
        <w:gridCol w:w="939"/>
        <w:gridCol w:w="1162"/>
      </w:tblGrid>
      <w:tr w:rsidR="00C93090" w:rsidRPr="0003788D" w14:paraId="599F861E" w14:textId="77777777">
        <w:trPr>
          <w:trHeight w:val="315"/>
        </w:trPr>
        <w:tc>
          <w:tcPr>
            <w:tcW w:w="495" w:type="dxa"/>
            <w:vMerge w:val="restart"/>
            <w:vAlign w:val="center"/>
          </w:tcPr>
          <w:p w14:paraId="25262474" w14:textId="77777777" w:rsidR="00C93090" w:rsidRPr="0003788D" w:rsidRDefault="00C93090" w:rsidP="003D40A5">
            <w:pPr>
              <w:jc w:val="center"/>
              <w:rPr>
                <w:sz w:val="20"/>
              </w:rPr>
            </w:pPr>
            <w:r w:rsidRPr="0003788D">
              <w:rPr>
                <w:rFonts w:hint="eastAsia"/>
                <w:sz w:val="20"/>
              </w:rPr>
              <w:t>通貨</w:t>
            </w:r>
          </w:p>
        </w:tc>
        <w:tc>
          <w:tcPr>
            <w:tcW w:w="432" w:type="dxa"/>
            <w:vMerge w:val="restart"/>
            <w:vAlign w:val="center"/>
          </w:tcPr>
          <w:p w14:paraId="435140D8" w14:textId="77777777" w:rsidR="00C93090" w:rsidRPr="0003788D" w:rsidRDefault="00C93090" w:rsidP="003D40A5">
            <w:pPr>
              <w:jc w:val="center"/>
              <w:rPr>
                <w:sz w:val="20"/>
              </w:rPr>
            </w:pPr>
            <w:r w:rsidRPr="0003788D">
              <w:rPr>
                <w:rFonts w:hint="eastAsia"/>
                <w:sz w:val="20"/>
              </w:rPr>
              <w:t>次数</w:t>
            </w:r>
          </w:p>
        </w:tc>
        <w:tc>
          <w:tcPr>
            <w:tcW w:w="2000" w:type="dxa"/>
            <w:vMerge w:val="restart"/>
            <w:vAlign w:val="center"/>
          </w:tcPr>
          <w:p w14:paraId="1F317BFB" w14:textId="77777777" w:rsidR="00C93090" w:rsidRPr="0003788D" w:rsidRDefault="00C93090" w:rsidP="003D40A5">
            <w:pPr>
              <w:jc w:val="center"/>
              <w:rPr>
                <w:sz w:val="20"/>
              </w:rPr>
            </w:pPr>
            <w:r w:rsidRPr="0003788D">
              <w:rPr>
                <w:rFonts w:hint="eastAsia"/>
                <w:sz w:val="20"/>
              </w:rPr>
              <w:t>証券番号</w:t>
            </w:r>
          </w:p>
        </w:tc>
        <w:tc>
          <w:tcPr>
            <w:tcW w:w="985" w:type="dxa"/>
            <w:vMerge w:val="restart"/>
            <w:vAlign w:val="center"/>
          </w:tcPr>
          <w:p w14:paraId="486E1A09" w14:textId="77777777" w:rsidR="00C93090" w:rsidRPr="0003788D" w:rsidRDefault="0003788D" w:rsidP="003D40A5">
            <w:pPr>
              <w:jc w:val="center"/>
              <w:rPr>
                <w:sz w:val="20"/>
              </w:rPr>
            </w:pPr>
            <w:r w:rsidRPr="0003788D">
              <w:rPr>
                <w:rFonts w:hint="eastAsia"/>
                <w:sz w:val="20"/>
              </w:rPr>
              <w:t>満期</w:t>
            </w:r>
            <w:r w:rsidR="00C93090" w:rsidRPr="0003788D">
              <w:rPr>
                <w:rFonts w:hint="eastAsia"/>
                <w:sz w:val="20"/>
              </w:rPr>
              <w:t>日</w:t>
            </w:r>
          </w:p>
        </w:tc>
        <w:tc>
          <w:tcPr>
            <w:tcW w:w="547" w:type="dxa"/>
            <w:vMerge w:val="restart"/>
            <w:vAlign w:val="center"/>
          </w:tcPr>
          <w:p w14:paraId="42E99A8B" w14:textId="77777777" w:rsidR="00C93090" w:rsidRPr="0003788D" w:rsidRDefault="00C93090" w:rsidP="003D40A5">
            <w:pPr>
              <w:jc w:val="center"/>
              <w:rPr>
                <w:sz w:val="20"/>
              </w:rPr>
            </w:pPr>
            <w:r w:rsidRPr="0003788D">
              <w:rPr>
                <w:rFonts w:hint="eastAsia"/>
                <w:sz w:val="20"/>
              </w:rPr>
              <w:t>事故通番</w:t>
            </w:r>
          </w:p>
        </w:tc>
        <w:tc>
          <w:tcPr>
            <w:tcW w:w="1248" w:type="dxa"/>
            <w:vMerge w:val="restart"/>
            <w:vAlign w:val="center"/>
          </w:tcPr>
          <w:p w14:paraId="16DAA715" w14:textId="77777777" w:rsidR="00C93090" w:rsidRPr="0003788D" w:rsidRDefault="00C93090" w:rsidP="003D40A5">
            <w:pPr>
              <w:jc w:val="center"/>
              <w:rPr>
                <w:sz w:val="20"/>
              </w:rPr>
            </w:pPr>
            <w:r w:rsidRPr="0003788D">
              <w:rPr>
                <w:rFonts w:hint="eastAsia"/>
                <w:sz w:val="20"/>
              </w:rPr>
              <w:t>取得比率</w:t>
            </w:r>
          </w:p>
        </w:tc>
        <w:tc>
          <w:tcPr>
            <w:tcW w:w="2386" w:type="dxa"/>
            <w:gridSpan w:val="2"/>
            <w:vAlign w:val="center"/>
          </w:tcPr>
          <w:p w14:paraId="5D488946" w14:textId="77777777" w:rsidR="00C93090" w:rsidRPr="0003788D" w:rsidRDefault="003D40A5" w:rsidP="003D40A5">
            <w:pPr>
              <w:jc w:val="center"/>
              <w:rPr>
                <w:sz w:val="20"/>
              </w:rPr>
            </w:pPr>
            <w:r w:rsidRPr="0003788D">
              <w:rPr>
                <w:rFonts w:hint="eastAsia"/>
                <w:sz w:val="20"/>
              </w:rPr>
              <w:t>リスケ元本残（●●年●月時点）</w:t>
            </w:r>
          </w:p>
        </w:tc>
        <w:tc>
          <w:tcPr>
            <w:tcW w:w="1475" w:type="dxa"/>
            <w:vMerge w:val="restart"/>
            <w:vAlign w:val="center"/>
          </w:tcPr>
          <w:p w14:paraId="42C7288F" w14:textId="77777777" w:rsidR="00C93090" w:rsidRPr="0003788D" w:rsidRDefault="003D40A5" w:rsidP="003D40A5">
            <w:pPr>
              <w:jc w:val="center"/>
              <w:rPr>
                <w:sz w:val="20"/>
                <w:lang w:eastAsia="zh-TW"/>
              </w:rPr>
            </w:pPr>
            <w:r w:rsidRPr="0003788D">
              <w:rPr>
                <w:rFonts w:hint="eastAsia"/>
                <w:sz w:val="20"/>
                <w:lang w:eastAsia="zh-TW"/>
              </w:rPr>
              <w:t>地方自治体</w:t>
            </w:r>
          </w:p>
          <w:p w14:paraId="6D6BBF87" w14:textId="77777777" w:rsidR="002B21C8" w:rsidRPr="0003788D" w:rsidRDefault="00003EB6" w:rsidP="003D40A5">
            <w:pPr>
              <w:jc w:val="center"/>
              <w:rPr>
                <w:sz w:val="20"/>
                <w:lang w:eastAsia="zh-TW"/>
              </w:rPr>
            </w:pPr>
            <w:r w:rsidRPr="0003788D">
              <w:rPr>
                <w:rFonts w:hint="eastAsia"/>
                <w:sz w:val="20"/>
                <w:lang w:eastAsia="zh-TW"/>
              </w:rPr>
              <w:t>（</w:t>
            </w:r>
            <w:r w:rsidR="0056556C">
              <w:rPr>
                <w:rFonts w:hint="eastAsia"/>
                <w:sz w:val="20"/>
                <w:lang w:eastAsia="zh-TW"/>
              </w:rPr>
              <w:t>追加補償</w:t>
            </w:r>
            <w:r w:rsidRPr="0003788D">
              <w:rPr>
                <w:rFonts w:hint="eastAsia"/>
                <w:sz w:val="20"/>
                <w:lang w:eastAsia="zh-TW"/>
              </w:rPr>
              <w:t>制度）</w:t>
            </w:r>
          </w:p>
        </w:tc>
      </w:tr>
      <w:tr w:rsidR="00C93090" w:rsidRPr="0003788D" w14:paraId="3DF43E4B" w14:textId="77777777">
        <w:trPr>
          <w:trHeight w:val="315"/>
        </w:trPr>
        <w:tc>
          <w:tcPr>
            <w:tcW w:w="495" w:type="dxa"/>
            <w:vMerge/>
          </w:tcPr>
          <w:p w14:paraId="57E91246" w14:textId="77777777" w:rsidR="00C93090" w:rsidRPr="0003788D" w:rsidRDefault="00C93090" w:rsidP="00C759C8">
            <w:pPr>
              <w:rPr>
                <w:sz w:val="20"/>
                <w:lang w:eastAsia="zh-TW"/>
              </w:rPr>
            </w:pPr>
          </w:p>
        </w:tc>
        <w:tc>
          <w:tcPr>
            <w:tcW w:w="432" w:type="dxa"/>
            <w:vMerge/>
          </w:tcPr>
          <w:p w14:paraId="236EFE6B" w14:textId="77777777" w:rsidR="00C93090" w:rsidRPr="0003788D" w:rsidRDefault="00C93090" w:rsidP="00C759C8">
            <w:pPr>
              <w:rPr>
                <w:sz w:val="20"/>
                <w:lang w:eastAsia="zh-TW"/>
              </w:rPr>
            </w:pPr>
          </w:p>
        </w:tc>
        <w:tc>
          <w:tcPr>
            <w:tcW w:w="2000" w:type="dxa"/>
            <w:vMerge/>
          </w:tcPr>
          <w:p w14:paraId="7423136D" w14:textId="77777777" w:rsidR="00C93090" w:rsidRPr="0003788D" w:rsidRDefault="00C93090" w:rsidP="00C759C8">
            <w:pPr>
              <w:rPr>
                <w:sz w:val="20"/>
                <w:lang w:eastAsia="zh-TW"/>
              </w:rPr>
            </w:pPr>
          </w:p>
        </w:tc>
        <w:tc>
          <w:tcPr>
            <w:tcW w:w="985" w:type="dxa"/>
            <w:vMerge/>
          </w:tcPr>
          <w:p w14:paraId="00AD4486" w14:textId="77777777" w:rsidR="00C93090" w:rsidRPr="0003788D" w:rsidRDefault="00C93090" w:rsidP="00C759C8">
            <w:pPr>
              <w:rPr>
                <w:sz w:val="20"/>
                <w:lang w:eastAsia="zh-TW"/>
              </w:rPr>
            </w:pPr>
          </w:p>
        </w:tc>
        <w:tc>
          <w:tcPr>
            <w:tcW w:w="547" w:type="dxa"/>
            <w:vMerge/>
          </w:tcPr>
          <w:p w14:paraId="122A68FA" w14:textId="77777777" w:rsidR="00C93090" w:rsidRPr="0003788D" w:rsidRDefault="00C93090" w:rsidP="00C93090">
            <w:pPr>
              <w:rPr>
                <w:sz w:val="20"/>
                <w:lang w:eastAsia="zh-TW"/>
              </w:rPr>
            </w:pPr>
          </w:p>
        </w:tc>
        <w:tc>
          <w:tcPr>
            <w:tcW w:w="1248" w:type="dxa"/>
            <w:vMerge/>
          </w:tcPr>
          <w:p w14:paraId="0009FD51" w14:textId="77777777" w:rsidR="00C93090" w:rsidRPr="0003788D" w:rsidRDefault="00C93090" w:rsidP="00C759C8">
            <w:pPr>
              <w:rPr>
                <w:sz w:val="20"/>
                <w:lang w:eastAsia="zh-TW"/>
              </w:rPr>
            </w:pPr>
          </w:p>
        </w:tc>
        <w:tc>
          <w:tcPr>
            <w:tcW w:w="1193" w:type="dxa"/>
          </w:tcPr>
          <w:p w14:paraId="1A47B7C6" w14:textId="77777777" w:rsidR="00C93090" w:rsidRPr="0003788D" w:rsidRDefault="003D40A5" w:rsidP="003D40A5">
            <w:pPr>
              <w:jc w:val="center"/>
              <w:rPr>
                <w:sz w:val="20"/>
              </w:rPr>
            </w:pPr>
            <w:r w:rsidRPr="0003788D">
              <w:rPr>
                <w:rFonts w:hint="eastAsia"/>
                <w:sz w:val="20"/>
              </w:rPr>
              <w:t>全体分</w:t>
            </w:r>
          </w:p>
          <w:p w14:paraId="4C61F09F" w14:textId="77777777" w:rsidR="003D40A5" w:rsidRPr="0003788D" w:rsidRDefault="003D40A5" w:rsidP="003D40A5">
            <w:pPr>
              <w:rPr>
                <w:sz w:val="20"/>
                <w:lang w:eastAsia="zh-TW"/>
              </w:rPr>
            </w:pPr>
            <w:r w:rsidRPr="0003788D">
              <w:rPr>
                <w:rFonts w:hint="eastAsia"/>
                <w:sz w:val="20"/>
                <w:lang w:eastAsia="zh-TW"/>
              </w:rPr>
              <w:t>（</w:t>
            </w:r>
            <w:r w:rsidR="0023337E" w:rsidRPr="0003788D">
              <w:rPr>
                <w:rFonts w:hint="eastAsia"/>
                <w:sz w:val="20"/>
                <w:lang w:eastAsia="zh-TW"/>
              </w:rPr>
              <w:t>日本貿易保険</w:t>
            </w:r>
            <w:r w:rsidRPr="0003788D">
              <w:rPr>
                <w:rFonts w:hint="eastAsia"/>
                <w:sz w:val="20"/>
                <w:lang w:eastAsia="zh-TW"/>
              </w:rPr>
              <w:t>＋被保険者分）</w:t>
            </w:r>
          </w:p>
        </w:tc>
        <w:tc>
          <w:tcPr>
            <w:tcW w:w="1193" w:type="dxa"/>
            <w:vAlign w:val="center"/>
          </w:tcPr>
          <w:p w14:paraId="6458F0C3" w14:textId="77777777" w:rsidR="00C93090" w:rsidRPr="0003788D" w:rsidRDefault="003D40A5" w:rsidP="003D40A5">
            <w:pPr>
              <w:jc w:val="center"/>
              <w:rPr>
                <w:sz w:val="20"/>
              </w:rPr>
            </w:pPr>
            <w:r w:rsidRPr="0003788D">
              <w:rPr>
                <w:rFonts w:hint="eastAsia"/>
                <w:sz w:val="20"/>
              </w:rPr>
              <w:t>被保険者分</w:t>
            </w:r>
          </w:p>
        </w:tc>
        <w:tc>
          <w:tcPr>
            <w:tcW w:w="1475" w:type="dxa"/>
            <w:vMerge/>
          </w:tcPr>
          <w:p w14:paraId="43195590" w14:textId="77777777" w:rsidR="00C93090" w:rsidRPr="0003788D" w:rsidRDefault="00C93090" w:rsidP="00C759C8">
            <w:pPr>
              <w:rPr>
                <w:sz w:val="20"/>
              </w:rPr>
            </w:pPr>
          </w:p>
        </w:tc>
      </w:tr>
      <w:tr w:rsidR="00C93090" w:rsidRPr="0003788D" w14:paraId="19008C74" w14:textId="77777777">
        <w:tc>
          <w:tcPr>
            <w:tcW w:w="495" w:type="dxa"/>
            <w:vAlign w:val="center"/>
          </w:tcPr>
          <w:p w14:paraId="5E0699F0" w14:textId="77777777" w:rsidR="00C93090" w:rsidRPr="0003788D" w:rsidRDefault="00C93090" w:rsidP="003D40A5">
            <w:pPr>
              <w:jc w:val="center"/>
              <w:rPr>
                <w:sz w:val="20"/>
              </w:rPr>
            </w:pPr>
            <w:r w:rsidRPr="0003788D">
              <w:rPr>
                <w:rFonts w:hint="eastAsia"/>
                <w:sz w:val="20"/>
              </w:rPr>
              <w:t>JPY</w:t>
            </w:r>
          </w:p>
        </w:tc>
        <w:tc>
          <w:tcPr>
            <w:tcW w:w="432" w:type="dxa"/>
            <w:vAlign w:val="center"/>
          </w:tcPr>
          <w:p w14:paraId="3E4C6C19" w14:textId="77777777" w:rsidR="00C93090" w:rsidRPr="0003788D" w:rsidRDefault="00C93090" w:rsidP="003D40A5">
            <w:pPr>
              <w:jc w:val="center"/>
              <w:rPr>
                <w:sz w:val="20"/>
              </w:rPr>
            </w:pPr>
            <w:r w:rsidRPr="0003788D">
              <w:rPr>
                <w:rFonts w:hint="eastAsia"/>
                <w:sz w:val="20"/>
              </w:rPr>
              <w:t>１</w:t>
            </w:r>
          </w:p>
        </w:tc>
        <w:tc>
          <w:tcPr>
            <w:tcW w:w="2000" w:type="dxa"/>
            <w:vAlign w:val="center"/>
          </w:tcPr>
          <w:p w14:paraId="14DBC1BE" w14:textId="77777777" w:rsidR="00C93090" w:rsidRPr="0003788D" w:rsidRDefault="00C93090" w:rsidP="003D40A5">
            <w:pPr>
              <w:jc w:val="center"/>
              <w:rPr>
                <w:sz w:val="20"/>
              </w:rPr>
            </w:pPr>
            <w:r w:rsidRPr="0003788D">
              <w:rPr>
                <w:sz w:val="20"/>
              </w:rPr>
              <w:t>100010819-75-004179-00</w:t>
            </w:r>
          </w:p>
        </w:tc>
        <w:tc>
          <w:tcPr>
            <w:tcW w:w="985" w:type="dxa"/>
            <w:vAlign w:val="center"/>
          </w:tcPr>
          <w:p w14:paraId="4DA45483" w14:textId="77777777" w:rsidR="00C93090" w:rsidRPr="0003788D" w:rsidRDefault="00C93090" w:rsidP="003D40A5">
            <w:pPr>
              <w:jc w:val="center"/>
              <w:rPr>
                <w:sz w:val="20"/>
              </w:rPr>
            </w:pPr>
            <w:r w:rsidRPr="0003788D">
              <w:rPr>
                <w:sz w:val="20"/>
              </w:rPr>
              <w:t>1976/4/12</w:t>
            </w:r>
          </w:p>
        </w:tc>
        <w:tc>
          <w:tcPr>
            <w:tcW w:w="547" w:type="dxa"/>
            <w:vAlign w:val="center"/>
          </w:tcPr>
          <w:p w14:paraId="344B1229" w14:textId="77777777" w:rsidR="00C93090" w:rsidRPr="0003788D" w:rsidRDefault="00C93090" w:rsidP="003D40A5">
            <w:pPr>
              <w:jc w:val="center"/>
              <w:rPr>
                <w:sz w:val="20"/>
              </w:rPr>
            </w:pPr>
            <w:r w:rsidRPr="0003788D">
              <w:rPr>
                <w:rFonts w:hint="eastAsia"/>
                <w:sz w:val="20"/>
              </w:rPr>
              <w:t>0</w:t>
            </w:r>
          </w:p>
        </w:tc>
        <w:tc>
          <w:tcPr>
            <w:tcW w:w="1248" w:type="dxa"/>
            <w:vAlign w:val="center"/>
          </w:tcPr>
          <w:p w14:paraId="3F04904D" w14:textId="77777777" w:rsidR="00C93090" w:rsidRPr="0003788D" w:rsidRDefault="00C93090" w:rsidP="003D40A5">
            <w:pPr>
              <w:jc w:val="center"/>
              <w:rPr>
                <w:sz w:val="20"/>
              </w:rPr>
            </w:pPr>
            <w:r w:rsidRPr="0003788D">
              <w:rPr>
                <w:sz w:val="20"/>
              </w:rPr>
              <w:t>79.999989476%</w:t>
            </w:r>
          </w:p>
        </w:tc>
        <w:tc>
          <w:tcPr>
            <w:tcW w:w="1193" w:type="dxa"/>
            <w:vAlign w:val="center"/>
          </w:tcPr>
          <w:p w14:paraId="2D20B8E9" w14:textId="77777777" w:rsidR="00C93090" w:rsidRPr="0003788D" w:rsidRDefault="003D40A5" w:rsidP="003D40A5">
            <w:pPr>
              <w:jc w:val="center"/>
              <w:rPr>
                <w:sz w:val="20"/>
              </w:rPr>
            </w:pPr>
            <w:r w:rsidRPr="0003788D">
              <w:rPr>
                <w:rFonts w:hint="eastAsia"/>
                <w:sz w:val="20"/>
              </w:rPr>
              <w:t>100</w:t>
            </w:r>
          </w:p>
        </w:tc>
        <w:tc>
          <w:tcPr>
            <w:tcW w:w="1193" w:type="dxa"/>
            <w:vAlign w:val="center"/>
          </w:tcPr>
          <w:p w14:paraId="5B627B70" w14:textId="77777777" w:rsidR="00C93090" w:rsidRPr="0003788D" w:rsidRDefault="003D40A5" w:rsidP="003D40A5">
            <w:pPr>
              <w:jc w:val="center"/>
              <w:rPr>
                <w:sz w:val="20"/>
              </w:rPr>
            </w:pPr>
            <w:r w:rsidRPr="0003788D">
              <w:rPr>
                <w:rFonts w:hint="eastAsia"/>
                <w:sz w:val="20"/>
              </w:rPr>
              <w:t>20</w:t>
            </w:r>
          </w:p>
        </w:tc>
        <w:tc>
          <w:tcPr>
            <w:tcW w:w="1475" w:type="dxa"/>
            <w:vAlign w:val="center"/>
          </w:tcPr>
          <w:p w14:paraId="6C266BC0" w14:textId="77777777" w:rsidR="00C93090" w:rsidRPr="0003788D" w:rsidRDefault="003D40A5" w:rsidP="003D40A5">
            <w:pPr>
              <w:jc w:val="center"/>
              <w:rPr>
                <w:sz w:val="20"/>
              </w:rPr>
            </w:pPr>
            <w:r w:rsidRPr="0003788D">
              <w:rPr>
                <w:rFonts w:hint="eastAsia"/>
                <w:sz w:val="20"/>
              </w:rPr>
              <w:t>東京都</w:t>
            </w:r>
          </w:p>
        </w:tc>
      </w:tr>
      <w:tr w:rsidR="00C93090" w:rsidRPr="0003788D" w14:paraId="61014E3B" w14:textId="77777777">
        <w:tc>
          <w:tcPr>
            <w:tcW w:w="495" w:type="dxa"/>
            <w:vAlign w:val="center"/>
          </w:tcPr>
          <w:p w14:paraId="4519009A" w14:textId="77777777" w:rsidR="00C93090" w:rsidRPr="0003788D" w:rsidRDefault="003D40A5" w:rsidP="003D40A5">
            <w:pPr>
              <w:jc w:val="center"/>
              <w:rPr>
                <w:sz w:val="20"/>
              </w:rPr>
            </w:pPr>
            <w:r w:rsidRPr="0003788D">
              <w:rPr>
                <w:rFonts w:hint="eastAsia"/>
                <w:sz w:val="20"/>
              </w:rPr>
              <w:t>JPY</w:t>
            </w:r>
          </w:p>
        </w:tc>
        <w:tc>
          <w:tcPr>
            <w:tcW w:w="432" w:type="dxa"/>
            <w:vAlign w:val="center"/>
          </w:tcPr>
          <w:p w14:paraId="6B38F234" w14:textId="77777777" w:rsidR="00C93090" w:rsidRPr="0003788D" w:rsidRDefault="003D40A5" w:rsidP="003D40A5">
            <w:pPr>
              <w:jc w:val="center"/>
              <w:rPr>
                <w:sz w:val="20"/>
              </w:rPr>
            </w:pPr>
            <w:r w:rsidRPr="0003788D">
              <w:rPr>
                <w:rFonts w:hint="eastAsia"/>
                <w:sz w:val="20"/>
              </w:rPr>
              <w:t>1</w:t>
            </w:r>
          </w:p>
        </w:tc>
        <w:tc>
          <w:tcPr>
            <w:tcW w:w="2000" w:type="dxa"/>
            <w:vAlign w:val="center"/>
          </w:tcPr>
          <w:p w14:paraId="02B0A211" w14:textId="77777777" w:rsidR="00C93090" w:rsidRPr="0003788D" w:rsidRDefault="00282244" w:rsidP="003D40A5">
            <w:pPr>
              <w:jc w:val="center"/>
              <w:rPr>
                <w:sz w:val="20"/>
              </w:rPr>
            </w:pPr>
            <w:r w:rsidRPr="0003788D">
              <w:rPr>
                <w:sz w:val="20"/>
              </w:rPr>
              <w:t>100515675-85-000035-00</w:t>
            </w:r>
          </w:p>
        </w:tc>
        <w:tc>
          <w:tcPr>
            <w:tcW w:w="985" w:type="dxa"/>
            <w:vAlign w:val="center"/>
          </w:tcPr>
          <w:p w14:paraId="4D460C50" w14:textId="77777777" w:rsidR="00C93090" w:rsidRPr="0003788D" w:rsidRDefault="00282244" w:rsidP="003D40A5">
            <w:pPr>
              <w:jc w:val="center"/>
              <w:rPr>
                <w:sz w:val="20"/>
              </w:rPr>
            </w:pPr>
            <w:r w:rsidRPr="0003788D">
              <w:rPr>
                <w:sz w:val="20"/>
              </w:rPr>
              <w:t>1986/9/21</w:t>
            </w:r>
          </w:p>
        </w:tc>
        <w:tc>
          <w:tcPr>
            <w:tcW w:w="547" w:type="dxa"/>
            <w:vAlign w:val="center"/>
          </w:tcPr>
          <w:p w14:paraId="1353445D" w14:textId="77777777" w:rsidR="00C93090" w:rsidRPr="0003788D" w:rsidRDefault="003D40A5" w:rsidP="003D40A5">
            <w:pPr>
              <w:jc w:val="center"/>
              <w:rPr>
                <w:sz w:val="20"/>
              </w:rPr>
            </w:pPr>
            <w:r w:rsidRPr="0003788D">
              <w:rPr>
                <w:rFonts w:hint="eastAsia"/>
                <w:sz w:val="20"/>
              </w:rPr>
              <w:t>0</w:t>
            </w:r>
          </w:p>
        </w:tc>
        <w:tc>
          <w:tcPr>
            <w:tcW w:w="1248" w:type="dxa"/>
            <w:vAlign w:val="center"/>
          </w:tcPr>
          <w:p w14:paraId="7C727275" w14:textId="77777777" w:rsidR="00C93090" w:rsidRPr="0003788D" w:rsidRDefault="00051E32" w:rsidP="003D40A5">
            <w:pPr>
              <w:jc w:val="center"/>
              <w:rPr>
                <w:sz w:val="20"/>
              </w:rPr>
            </w:pPr>
            <w:r w:rsidRPr="0003788D">
              <w:rPr>
                <w:sz w:val="20"/>
              </w:rPr>
              <w:t>74.245938214%</w:t>
            </w:r>
          </w:p>
        </w:tc>
        <w:tc>
          <w:tcPr>
            <w:tcW w:w="1193" w:type="dxa"/>
            <w:vAlign w:val="center"/>
          </w:tcPr>
          <w:p w14:paraId="4D9DE811" w14:textId="77777777" w:rsidR="00C93090" w:rsidRPr="0003788D" w:rsidRDefault="00051E32" w:rsidP="003D40A5">
            <w:pPr>
              <w:jc w:val="center"/>
              <w:rPr>
                <w:sz w:val="20"/>
              </w:rPr>
            </w:pPr>
            <w:r w:rsidRPr="0003788D">
              <w:rPr>
                <w:rFonts w:hint="eastAsia"/>
                <w:sz w:val="20"/>
              </w:rPr>
              <w:t>50</w:t>
            </w:r>
          </w:p>
        </w:tc>
        <w:tc>
          <w:tcPr>
            <w:tcW w:w="1193" w:type="dxa"/>
            <w:vAlign w:val="center"/>
          </w:tcPr>
          <w:p w14:paraId="3DDCADDE" w14:textId="77777777" w:rsidR="00C93090" w:rsidRPr="0003788D" w:rsidRDefault="00051E32" w:rsidP="003D40A5">
            <w:pPr>
              <w:jc w:val="center"/>
              <w:rPr>
                <w:sz w:val="20"/>
              </w:rPr>
            </w:pPr>
            <w:r w:rsidRPr="0003788D">
              <w:rPr>
                <w:rFonts w:hint="eastAsia"/>
                <w:sz w:val="20"/>
              </w:rPr>
              <w:t>10</w:t>
            </w:r>
          </w:p>
        </w:tc>
        <w:tc>
          <w:tcPr>
            <w:tcW w:w="1475" w:type="dxa"/>
            <w:vAlign w:val="center"/>
          </w:tcPr>
          <w:p w14:paraId="5606E162" w14:textId="77777777" w:rsidR="00C93090" w:rsidRPr="0003788D" w:rsidRDefault="00051E32" w:rsidP="003D40A5">
            <w:pPr>
              <w:jc w:val="center"/>
              <w:rPr>
                <w:sz w:val="20"/>
              </w:rPr>
            </w:pPr>
            <w:r w:rsidRPr="0003788D">
              <w:rPr>
                <w:rFonts w:hint="eastAsia"/>
                <w:sz w:val="20"/>
              </w:rPr>
              <w:t>なし</w:t>
            </w:r>
          </w:p>
        </w:tc>
      </w:tr>
      <w:tr w:rsidR="00051E32" w:rsidRPr="0003788D" w14:paraId="48A2B59F" w14:textId="77777777">
        <w:tc>
          <w:tcPr>
            <w:tcW w:w="495" w:type="dxa"/>
            <w:vAlign w:val="center"/>
          </w:tcPr>
          <w:p w14:paraId="0A232147" w14:textId="77777777" w:rsidR="00051E32" w:rsidRPr="0003788D" w:rsidRDefault="00282244" w:rsidP="001075EC">
            <w:pPr>
              <w:jc w:val="center"/>
              <w:rPr>
                <w:sz w:val="20"/>
              </w:rPr>
            </w:pPr>
            <w:r w:rsidRPr="0003788D">
              <w:rPr>
                <w:rFonts w:hint="eastAsia"/>
                <w:sz w:val="20"/>
              </w:rPr>
              <w:t>US$</w:t>
            </w:r>
          </w:p>
        </w:tc>
        <w:tc>
          <w:tcPr>
            <w:tcW w:w="432" w:type="dxa"/>
            <w:vAlign w:val="center"/>
          </w:tcPr>
          <w:p w14:paraId="00C04D3B" w14:textId="77777777" w:rsidR="00051E32" w:rsidRPr="0003788D" w:rsidRDefault="00051E32" w:rsidP="001075EC">
            <w:pPr>
              <w:jc w:val="center"/>
              <w:rPr>
                <w:sz w:val="20"/>
              </w:rPr>
            </w:pPr>
            <w:r w:rsidRPr="0003788D">
              <w:rPr>
                <w:rFonts w:hint="eastAsia"/>
                <w:sz w:val="20"/>
              </w:rPr>
              <w:t>1</w:t>
            </w:r>
          </w:p>
        </w:tc>
        <w:tc>
          <w:tcPr>
            <w:tcW w:w="2000" w:type="dxa"/>
            <w:vAlign w:val="center"/>
          </w:tcPr>
          <w:p w14:paraId="6C5F78E4" w14:textId="77777777" w:rsidR="00051E32" w:rsidRPr="0003788D" w:rsidRDefault="00051E32" w:rsidP="001075EC">
            <w:pPr>
              <w:jc w:val="center"/>
              <w:rPr>
                <w:sz w:val="20"/>
              </w:rPr>
            </w:pPr>
            <w:r w:rsidRPr="0003788D">
              <w:rPr>
                <w:sz w:val="20"/>
              </w:rPr>
              <w:t>100008935-79-000108-00</w:t>
            </w:r>
          </w:p>
        </w:tc>
        <w:tc>
          <w:tcPr>
            <w:tcW w:w="985" w:type="dxa"/>
            <w:vAlign w:val="center"/>
          </w:tcPr>
          <w:p w14:paraId="25ADC655" w14:textId="77777777" w:rsidR="00051E32" w:rsidRPr="0003788D" w:rsidRDefault="00051E32" w:rsidP="001075EC">
            <w:pPr>
              <w:jc w:val="center"/>
              <w:rPr>
                <w:sz w:val="20"/>
              </w:rPr>
            </w:pPr>
            <w:r w:rsidRPr="0003788D">
              <w:rPr>
                <w:sz w:val="20"/>
              </w:rPr>
              <w:t>1987/1/9</w:t>
            </w:r>
          </w:p>
        </w:tc>
        <w:tc>
          <w:tcPr>
            <w:tcW w:w="547" w:type="dxa"/>
            <w:vAlign w:val="center"/>
          </w:tcPr>
          <w:p w14:paraId="169E6181" w14:textId="77777777" w:rsidR="00051E32" w:rsidRPr="0003788D" w:rsidRDefault="00051E32" w:rsidP="001075EC">
            <w:pPr>
              <w:jc w:val="center"/>
              <w:rPr>
                <w:sz w:val="20"/>
              </w:rPr>
            </w:pPr>
            <w:r w:rsidRPr="0003788D">
              <w:rPr>
                <w:rFonts w:hint="eastAsia"/>
                <w:sz w:val="20"/>
              </w:rPr>
              <w:t>0</w:t>
            </w:r>
          </w:p>
        </w:tc>
        <w:tc>
          <w:tcPr>
            <w:tcW w:w="1248" w:type="dxa"/>
            <w:vAlign w:val="center"/>
          </w:tcPr>
          <w:p w14:paraId="550F554C" w14:textId="77777777" w:rsidR="00051E32" w:rsidRPr="0003788D" w:rsidRDefault="00051E32" w:rsidP="001075EC">
            <w:pPr>
              <w:jc w:val="center"/>
              <w:rPr>
                <w:sz w:val="20"/>
              </w:rPr>
            </w:pPr>
            <w:r w:rsidRPr="0003788D">
              <w:rPr>
                <w:sz w:val="20"/>
              </w:rPr>
              <w:t>80%</w:t>
            </w:r>
          </w:p>
        </w:tc>
        <w:tc>
          <w:tcPr>
            <w:tcW w:w="1193" w:type="dxa"/>
            <w:vAlign w:val="center"/>
          </w:tcPr>
          <w:p w14:paraId="484830BB" w14:textId="77777777" w:rsidR="00051E32" w:rsidRPr="0003788D" w:rsidRDefault="00051E32" w:rsidP="001075EC">
            <w:pPr>
              <w:jc w:val="center"/>
              <w:rPr>
                <w:sz w:val="20"/>
              </w:rPr>
            </w:pPr>
            <w:r w:rsidRPr="0003788D">
              <w:rPr>
                <w:rFonts w:hint="eastAsia"/>
                <w:sz w:val="20"/>
              </w:rPr>
              <w:t>200</w:t>
            </w:r>
          </w:p>
        </w:tc>
        <w:tc>
          <w:tcPr>
            <w:tcW w:w="1193" w:type="dxa"/>
            <w:vAlign w:val="center"/>
          </w:tcPr>
          <w:p w14:paraId="148253E6" w14:textId="77777777" w:rsidR="00051E32" w:rsidRPr="0003788D" w:rsidRDefault="00051E32" w:rsidP="001075EC">
            <w:pPr>
              <w:jc w:val="center"/>
              <w:rPr>
                <w:sz w:val="20"/>
              </w:rPr>
            </w:pPr>
            <w:r w:rsidRPr="0003788D">
              <w:rPr>
                <w:rFonts w:hint="eastAsia"/>
                <w:sz w:val="20"/>
              </w:rPr>
              <w:t>40</w:t>
            </w:r>
          </w:p>
        </w:tc>
        <w:tc>
          <w:tcPr>
            <w:tcW w:w="1475" w:type="dxa"/>
            <w:vAlign w:val="center"/>
          </w:tcPr>
          <w:p w14:paraId="66D9497D" w14:textId="77777777" w:rsidR="00973CA1" w:rsidRDefault="00973CA1" w:rsidP="001075EC">
            <w:pPr>
              <w:jc w:val="center"/>
              <w:rPr>
                <w:sz w:val="20"/>
              </w:rPr>
            </w:pPr>
            <w:r>
              <w:rPr>
                <w:rFonts w:hint="eastAsia"/>
                <w:sz w:val="20"/>
              </w:rPr>
              <w:t>大阪府</w:t>
            </w:r>
          </w:p>
          <w:p w14:paraId="38E51D52" w14:textId="77777777" w:rsidR="00051E32" w:rsidRPr="0003788D" w:rsidRDefault="00051E32" w:rsidP="001075EC">
            <w:pPr>
              <w:jc w:val="center"/>
              <w:rPr>
                <w:sz w:val="20"/>
              </w:rPr>
            </w:pPr>
            <w:r w:rsidRPr="0003788D">
              <w:rPr>
                <w:rFonts w:hint="eastAsia"/>
                <w:sz w:val="20"/>
              </w:rPr>
              <w:t>大阪市</w:t>
            </w:r>
          </w:p>
        </w:tc>
      </w:tr>
      <w:tr w:rsidR="00051E32" w:rsidRPr="0003788D" w14:paraId="1524535A" w14:textId="77777777">
        <w:tc>
          <w:tcPr>
            <w:tcW w:w="495" w:type="dxa"/>
            <w:vAlign w:val="center"/>
          </w:tcPr>
          <w:p w14:paraId="251E5EA5" w14:textId="77777777" w:rsidR="00051E32" w:rsidRPr="0003788D" w:rsidRDefault="00051E32" w:rsidP="00051E32">
            <w:pPr>
              <w:jc w:val="center"/>
              <w:rPr>
                <w:sz w:val="20"/>
              </w:rPr>
            </w:pPr>
            <w:r w:rsidRPr="0003788D">
              <w:rPr>
                <w:rFonts w:hint="eastAsia"/>
                <w:sz w:val="20"/>
              </w:rPr>
              <w:t>・</w:t>
            </w:r>
          </w:p>
        </w:tc>
        <w:tc>
          <w:tcPr>
            <w:tcW w:w="432" w:type="dxa"/>
            <w:vAlign w:val="center"/>
          </w:tcPr>
          <w:p w14:paraId="1921972B" w14:textId="77777777" w:rsidR="00051E32" w:rsidRPr="0003788D" w:rsidRDefault="00051E32" w:rsidP="00051E32">
            <w:pPr>
              <w:jc w:val="center"/>
              <w:rPr>
                <w:sz w:val="20"/>
              </w:rPr>
            </w:pPr>
            <w:r w:rsidRPr="0003788D">
              <w:rPr>
                <w:rFonts w:hint="eastAsia"/>
                <w:sz w:val="20"/>
              </w:rPr>
              <w:t>・</w:t>
            </w:r>
          </w:p>
        </w:tc>
        <w:tc>
          <w:tcPr>
            <w:tcW w:w="2000" w:type="dxa"/>
            <w:vAlign w:val="center"/>
          </w:tcPr>
          <w:p w14:paraId="38B0FB14" w14:textId="77777777" w:rsidR="00051E32" w:rsidRPr="0003788D" w:rsidRDefault="00051E32" w:rsidP="00051E32">
            <w:pPr>
              <w:jc w:val="center"/>
              <w:rPr>
                <w:sz w:val="20"/>
              </w:rPr>
            </w:pPr>
            <w:r w:rsidRPr="0003788D">
              <w:rPr>
                <w:rFonts w:hint="eastAsia"/>
                <w:sz w:val="20"/>
              </w:rPr>
              <w:t>・</w:t>
            </w:r>
          </w:p>
        </w:tc>
        <w:tc>
          <w:tcPr>
            <w:tcW w:w="985" w:type="dxa"/>
            <w:vAlign w:val="center"/>
          </w:tcPr>
          <w:p w14:paraId="789CF96A" w14:textId="77777777" w:rsidR="00051E32" w:rsidRPr="0003788D" w:rsidRDefault="00051E32" w:rsidP="00051E32">
            <w:pPr>
              <w:jc w:val="center"/>
              <w:rPr>
                <w:sz w:val="20"/>
              </w:rPr>
            </w:pPr>
            <w:r w:rsidRPr="0003788D">
              <w:rPr>
                <w:rFonts w:hint="eastAsia"/>
                <w:sz w:val="20"/>
              </w:rPr>
              <w:t>・</w:t>
            </w:r>
          </w:p>
        </w:tc>
        <w:tc>
          <w:tcPr>
            <w:tcW w:w="547" w:type="dxa"/>
            <w:vAlign w:val="center"/>
          </w:tcPr>
          <w:p w14:paraId="39195ED4" w14:textId="77777777" w:rsidR="00051E32" w:rsidRPr="0003788D" w:rsidRDefault="00051E32" w:rsidP="00051E32">
            <w:pPr>
              <w:jc w:val="center"/>
              <w:rPr>
                <w:sz w:val="20"/>
              </w:rPr>
            </w:pPr>
            <w:r w:rsidRPr="0003788D">
              <w:rPr>
                <w:rFonts w:hint="eastAsia"/>
                <w:sz w:val="20"/>
              </w:rPr>
              <w:t>・</w:t>
            </w:r>
          </w:p>
        </w:tc>
        <w:tc>
          <w:tcPr>
            <w:tcW w:w="1248" w:type="dxa"/>
            <w:vAlign w:val="center"/>
          </w:tcPr>
          <w:p w14:paraId="1D57C6A8" w14:textId="77777777" w:rsidR="00051E32" w:rsidRPr="0003788D" w:rsidRDefault="00051E32" w:rsidP="00051E32">
            <w:pPr>
              <w:jc w:val="center"/>
              <w:rPr>
                <w:sz w:val="20"/>
              </w:rPr>
            </w:pPr>
            <w:r w:rsidRPr="0003788D">
              <w:rPr>
                <w:rFonts w:hint="eastAsia"/>
                <w:sz w:val="20"/>
              </w:rPr>
              <w:t>・</w:t>
            </w:r>
          </w:p>
        </w:tc>
        <w:tc>
          <w:tcPr>
            <w:tcW w:w="1193" w:type="dxa"/>
            <w:vAlign w:val="center"/>
          </w:tcPr>
          <w:p w14:paraId="4B6CD420" w14:textId="77777777" w:rsidR="00051E32" w:rsidRPr="0003788D" w:rsidRDefault="00051E32" w:rsidP="00051E32">
            <w:pPr>
              <w:jc w:val="center"/>
              <w:rPr>
                <w:sz w:val="20"/>
              </w:rPr>
            </w:pPr>
            <w:r w:rsidRPr="0003788D">
              <w:rPr>
                <w:rFonts w:hint="eastAsia"/>
                <w:sz w:val="20"/>
              </w:rPr>
              <w:t>・</w:t>
            </w:r>
          </w:p>
        </w:tc>
        <w:tc>
          <w:tcPr>
            <w:tcW w:w="1193" w:type="dxa"/>
            <w:vAlign w:val="center"/>
          </w:tcPr>
          <w:p w14:paraId="2912B933" w14:textId="77777777" w:rsidR="00051E32" w:rsidRPr="0003788D" w:rsidRDefault="00051E32" w:rsidP="00051E32">
            <w:pPr>
              <w:jc w:val="center"/>
              <w:rPr>
                <w:sz w:val="20"/>
              </w:rPr>
            </w:pPr>
            <w:r w:rsidRPr="0003788D">
              <w:rPr>
                <w:rFonts w:hint="eastAsia"/>
                <w:sz w:val="20"/>
              </w:rPr>
              <w:t>・</w:t>
            </w:r>
          </w:p>
        </w:tc>
        <w:tc>
          <w:tcPr>
            <w:tcW w:w="1475" w:type="dxa"/>
            <w:vAlign w:val="center"/>
          </w:tcPr>
          <w:p w14:paraId="4E57B0BE" w14:textId="77777777" w:rsidR="00051E32" w:rsidRPr="0003788D" w:rsidRDefault="00051E32" w:rsidP="00051E32">
            <w:pPr>
              <w:jc w:val="center"/>
              <w:rPr>
                <w:sz w:val="20"/>
              </w:rPr>
            </w:pPr>
            <w:r w:rsidRPr="0003788D">
              <w:rPr>
                <w:rFonts w:hint="eastAsia"/>
                <w:sz w:val="20"/>
              </w:rPr>
              <w:t>・</w:t>
            </w:r>
          </w:p>
        </w:tc>
      </w:tr>
      <w:tr w:rsidR="00051E32" w:rsidRPr="0003788D" w14:paraId="5252FBD5" w14:textId="77777777">
        <w:tc>
          <w:tcPr>
            <w:tcW w:w="495" w:type="dxa"/>
            <w:vAlign w:val="center"/>
          </w:tcPr>
          <w:p w14:paraId="2D9E4D82" w14:textId="77777777" w:rsidR="00051E32" w:rsidRPr="0003788D" w:rsidRDefault="00051E32" w:rsidP="00051E32">
            <w:pPr>
              <w:jc w:val="center"/>
              <w:rPr>
                <w:sz w:val="20"/>
              </w:rPr>
            </w:pPr>
            <w:r w:rsidRPr="0003788D">
              <w:rPr>
                <w:rFonts w:hint="eastAsia"/>
                <w:sz w:val="20"/>
              </w:rPr>
              <w:t>・</w:t>
            </w:r>
          </w:p>
        </w:tc>
        <w:tc>
          <w:tcPr>
            <w:tcW w:w="432" w:type="dxa"/>
            <w:vAlign w:val="center"/>
          </w:tcPr>
          <w:p w14:paraId="2D103557" w14:textId="77777777" w:rsidR="00051E32" w:rsidRPr="0003788D" w:rsidRDefault="00051E32" w:rsidP="00051E32">
            <w:pPr>
              <w:jc w:val="center"/>
              <w:rPr>
                <w:sz w:val="20"/>
              </w:rPr>
            </w:pPr>
            <w:r w:rsidRPr="0003788D">
              <w:rPr>
                <w:rFonts w:hint="eastAsia"/>
                <w:sz w:val="20"/>
              </w:rPr>
              <w:t>・</w:t>
            </w:r>
          </w:p>
        </w:tc>
        <w:tc>
          <w:tcPr>
            <w:tcW w:w="2000" w:type="dxa"/>
            <w:vAlign w:val="center"/>
          </w:tcPr>
          <w:p w14:paraId="61DB1E86" w14:textId="77777777" w:rsidR="00051E32" w:rsidRPr="0003788D" w:rsidRDefault="00051E32" w:rsidP="00051E32">
            <w:pPr>
              <w:jc w:val="center"/>
              <w:rPr>
                <w:sz w:val="20"/>
              </w:rPr>
            </w:pPr>
            <w:r w:rsidRPr="0003788D">
              <w:rPr>
                <w:rFonts w:hint="eastAsia"/>
                <w:sz w:val="20"/>
              </w:rPr>
              <w:t>・</w:t>
            </w:r>
          </w:p>
        </w:tc>
        <w:tc>
          <w:tcPr>
            <w:tcW w:w="985" w:type="dxa"/>
            <w:vAlign w:val="center"/>
          </w:tcPr>
          <w:p w14:paraId="2E2EE54E" w14:textId="77777777" w:rsidR="00051E32" w:rsidRPr="0003788D" w:rsidRDefault="00051E32" w:rsidP="00051E32">
            <w:pPr>
              <w:jc w:val="center"/>
              <w:rPr>
                <w:sz w:val="20"/>
              </w:rPr>
            </w:pPr>
            <w:r w:rsidRPr="0003788D">
              <w:rPr>
                <w:rFonts w:hint="eastAsia"/>
                <w:sz w:val="20"/>
              </w:rPr>
              <w:t>・</w:t>
            </w:r>
          </w:p>
        </w:tc>
        <w:tc>
          <w:tcPr>
            <w:tcW w:w="547" w:type="dxa"/>
            <w:vAlign w:val="center"/>
          </w:tcPr>
          <w:p w14:paraId="581FA705" w14:textId="77777777" w:rsidR="00051E32" w:rsidRPr="0003788D" w:rsidRDefault="00051E32" w:rsidP="00051E32">
            <w:pPr>
              <w:jc w:val="center"/>
              <w:rPr>
                <w:sz w:val="20"/>
              </w:rPr>
            </w:pPr>
            <w:r w:rsidRPr="0003788D">
              <w:rPr>
                <w:rFonts w:hint="eastAsia"/>
                <w:sz w:val="20"/>
              </w:rPr>
              <w:t>・</w:t>
            </w:r>
          </w:p>
        </w:tc>
        <w:tc>
          <w:tcPr>
            <w:tcW w:w="1248" w:type="dxa"/>
            <w:vAlign w:val="center"/>
          </w:tcPr>
          <w:p w14:paraId="515741CF" w14:textId="77777777" w:rsidR="00051E32" w:rsidRPr="0003788D" w:rsidRDefault="00051E32" w:rsidP="00051E32">
            <w:pPr>
              <w:jc w:val="center"/>
              <w:rPr>
                <w:sz w:val="20"/>
              </w:rPr>
            </w:pPr>
            <w:r w:rsidRPr="0003788D">
              <w:rPr>
                <w:rFonts w:hint="eastAsia"/>
                <w:sz w:val="20"/>
              </w:rPr>
              <w:t>・</w:t>
            </w:r>
          </w:p>
        </w:tc>
        <w:tc>
          <w:tcPr>
            <w:tcW w:w="1193" w:type="dxa"/>
            <w:vAlign w:val="center"/>
          </w:tcPr>
          <w:p w14:paraId="1B84779F" w14:textId="77777777" w:rsidR="00051E32" w:rsidRPr="0003788D" w:rsidRDefault="00051E32" w:rsidP="00051E32">
            <w:pPr>
              <w:jc w:val="center"/>
              <w:rPr>
                <w:sz w:val="20"/>
              </w:rPr>
            </w:pPr>
            <w:r w:rsidRPr="0003788D">
              <w:rPr>
                <w:rFonts w:hint="eastAsia"/>
                <w:sz w:val="20"/>
              </w:rPr>
              <w:t>・</w:t>
            </w:r>
          </w:p>
        </w:tc>
        <w:tc>
          <w:tcPr>
            <w:tcW w:w="1193" w:type="dxa"/>
            <w:vAlign w:val="center"/>
          </w:tcPr>
          <w:p w14:paraId="43EDC4EF" w14:textId="77777777" w:rsidR="00051E32" w:rsidRPr="0003788D" w:rsidRDefault="00051E32" w:rsidP="00051E32">
            <w:pPr>
              <w:jc w:val="center"/>
              <w:rPr>
                <w:sz w:val="20"/>
              </w:rPr>
            </w:pPr>
            <w:r w:rsidRPr="0003788D">
              <w:rPr>
                <w:rFonts w:hint="eastAsia"/>
                <w:sz w:val="20"/>
              </w:rPr>
              <w:t>・</w:t>
            </w:r>
          </w:p>
        </w:tc>
        <w:tc>
          <w:tcPr>
            <w:tcW w:w="1475" w:type="dxa"/>
            <w:vAlign w:val="center"/>
          </w:tcPr>
          <w:p w14:paraId="13A8EB2E" w14:textId="77777777" w:rsidR="00051E32" w:rsidRPr="0003788D" w:rsidRDefault="00051E32" w:rsidP="00051E32">
            <w:pPr>
              <w:jc w:val="center"/>
              <w:rPr>
                <w:sz w:val="20"/>
              </w:rPr>
            </w:pPr>
            <w:r w:rsidRPr="0003788D">
              <w:rPr>
                <w:rFonts w:hint="eastAsia"/>
                <w:sz w:val="20"/>
              </w:rPr>
              <w:t>・</w:t>
            </w:r>
          </w:p>
        </w:tc>
      </w:tr>
      <w:tr w:rsidR="00C93090" w:rsidRPr="0003788D" w14:paraId="743CCBE7" w14:textId="77777777">
        <w:tc>
          <w:tcPr>
            <w:tcW w:w="495" w:type="dxa"/>
            <w:vAlign w:val="center"/>
          </w:tcPr>
          <w:p w14:paraId="5493F617" w14:textId="77777777" w:rsidR="00C93090" w:rsidRPr="0003788D" w:rsidRDefault="00C93090" w:rsidP="00051E32">
            <w:pPr>
              <w:jc w:val="center"/>
              <w:rPr>
                <w:sz w:val="20"/>
              </w:rPr>
            </w:pPr>
          </w:p>
        </w:tc>
        <w:tc>
          <w:tcPr>
            <w:tcW w:w="432" w:type="dxa"/>
            <w:vAlign w:val="center"/>
          </w:tcPr>
          <w:p w14:paraId="4B54B6C8" w14:textId="77777777" w:rsidR="00C93090" w:rsidRPr="0003788D" w:rsidRDefault="00C93090" w:rsidP="00051E32">
            <w:pPr>
              <w:jc w:val="center"/>
              <w:rPr>
                <w:sz w:val="20"/>
              </w:rPr>
            </w:pPr>
          </w:p>
        </w:tc>
        <w:tc>
          <w:tcPr>
            <w:tcW w:w="2000" w:type="dxa"/>
            <w:vAlign w:val="center"/>
          </w:tcPr>
          <w:p w14:paraId="0BF4FC1D" w14:textId="77777777" w:rsidR="00C93090" w:rsidRPr="0003788D" w:rsidRDefault="00C93090" w:rsidP="00051E32">
            <w:pPr>
              <w:jc w:val="center"/>
              <w:rPr>
                <w:sz w:val="20"/>
              </w:rPr>
            </w:pPr>
          </w:p>
        </w:tc>
        <w:tc>
          <w:tcPr>
            <w:tcW w:w="985" w:type="dxa"/>
            <w:vAlign w:val="center"/>
          </w:tcPr>
          <w:p w14:paraId="507895C3" w14:textId="77777777" w:rsidR="00C93090" w:rsidRPr="0003788D" w:rsidRDefault="00C93090" w:rsidP="00051E32">
            <w:pPr>
              <w:jc w:val="center"/>
              <w:rPr>
                <w:sz w:val="20"/>
              </w:rPr>
            </w:pPr>
          </w:p>
        </w:tc>
        <w:tc>
          <w:tcPr>
            <w:tcW w:w="547" w:type="dxa"/>
            <w:vAlign w:val="center"/>
          </w:tcPr>
          <w:p w14:paraId="3D1640A4" w14:textId="77777777" w:rsidR="00C93090" w:rsidRPr="0003788D" w:rsidRDefault="00C93090" w:rsidP="00051E32">
            <w:pPr>
              <w:jc w:val="center"/>
              <w:rPr>
                <w:sz w:val="20"/>
              </w:rPr>
            </w:pPr>
          </w:p>
        </w:tc>
        <w:tc>
          <w:tcPr>
            <w:tcW w:w="1248" w:type="dxa"/>
            <w:vAlign w:val="center"/>
          </w:tcPr>
          <w:p w14:paraId="19BAB583" w14:textId="77777777" w:rsidR="00C93090" w:rsidRPr="0003788D" w:rsidRDefault="00C93090" w:rsidP="00051E32">
            <w:pPr>
              <w:jc w:val="center"/>
              <w:rPr>
                <w:sz w:val="20"/>
              </w:rPr>
            </w:pPr>
          </w:p>
        </w:tc>
        <w:tc>
          <w:tcPr>
            <w:tcW w:w="1193" w:type="dxa"/>
            <w:vAlign w:val="center"/>
          </w:tcPr>
          <w:p w14:paraId="2AD22594" w14:textId="77777777" w:rsidR="00C93090" w:rsidRPr="0003788D" w:rsidRDefault="00C93090" w:rsidP="00051E32">
            <w:pPr>
              <w:jc w:val="center"/>
              <w:rPr>
                <w:sz w:val="20"/>
              </w:rPr>
            </w:pPr>
          </w:p>
        </w:tc>
        <w:tc>
          <w:tcPr>
            <w:tcW w:w="1193" w:type="dxa"/>
            <w:vAlign w:val="center"/>
          </w:tcPr>
          <w:p w14:paraId="5AF86113" w14:textId="77777777" w:rsidR="00C93090" w:rsidRPr="0003788D" w:rsidRDefault="00C93090" w:rsidP="00051E32">
            <w:pPr>
              <w:jc w:val="center"/>
              <w:rPr>
                <w:sz w:val="20"/>
              </w:rPr>
            </w:pPr>
          </w:p>
        </w:tc>
        <w:tc>
          <w:tcPr>
            <w:tcW w:w="1475" w:type="dxa"/>
            <w:vAlign w:val="center"/>
          </w:tcPr>
          <w:p w14:paraId="05B10C98" w14:textId="77777777" w:rsidR="00C93090" w:rsidRPr="0003788D" w:rsidRDefault="00C93090" w:rsidP="00051E32">
            <w:pPr>
              <w:jc w:val="center"/>
              <w:rPr>
                <w:sz w:val="20"/>
              </w:rPr>
            </w:pPr>
          </w:p>
        </w:tc>
      </w:tr>
    </w:tbl>
    <w:p w14:paraId="5B674EF5" w14:textId="77777777" w:rsidR="005B41E3" w:rsidRPr="0003788D" w:rsidRDefault="005B41E3" w:rsidP="00C759C8">
      <w:pPr>
        <w:ind w:left="908" w:hanging="908"/>
        <w:rPr>
          <w:sz w:val="20"/>
        </w:rPr>
      </w:pPr>
    </w:p>
    <w:p w14:paraId="254CF887" w14:textId="77777777" w:rsidR="005B41E3" w:rsidRDefault="005B41E3" w:rsidP="00C759C8">
      <w:pPr>
        <w:ind w:left="908" w:hanging="908"/>
      </w:pPr>
    </w:p>
    <w:p w14:paraId="14E71F9F" w14:textId="77777777" w:rsidR="005B41E3" w:rsidRDefault="005B41E3" w:rsidP="00C759C8">
      <w:pPr>
        <w:ind w:left="908" w:hanging="908"/>
      </w:pPr>
    </w:p>
    <w:p w14:paraId="01B4E2AB" w14:textId="77777777" w:rsidR="00C759C8" w:rsidRDefault="00C759C8" w:rsidP="00C759C8">
      <w:pPr>
        <w:rPr>
          <w:rFonts w:ascii="ＭＳ 明朝" w:hAnsi="ＭＳ 明朝"/>
        </w:rPr>
      </w:pPr>
    </w:p>
    <w:p w14:paraId="13686DAD" w14:textId="77777777" w:rsidR="000722E1" w:rsidRPr="00300CF4" w:rsidRDefault="000722E1" w:rsidP="000722E1">
      <w:pPr>
        <w:spacing w:line="360" w:lineRule="auto"/>
        <w:rPr>
          <w:rFonts w:eastAsia="ＭＳ 明朝"/>
        </w:rPr>
      </w:pPr>
    </w:p>
    <w:sectPr w:rsidR="000722E1" w:rsidRPr="00300CF4">
      <w:headerReference w:type="default" r:id="rId10"/>
      <w:footerReference w:type="default" r:id="rId11"/>
      <w:footerReference w:type="first" r:id="rId12"/>
      <w:endnotePr>
        <w:numFmt w:val="decimal"/>
      </w:endnotePr>
      <w:type w:val="continuous"/>
      <w:pgSz w:w="11906" w:h="16838" w:code="9"/>
      <w:pgMar w:top="1418" w:right="1418" w:bottom="1418" w:left="1418" w:header="851" w:footer="851" w:gutter="0"/>
      <w:cols w:space="425"/>
      <w:titlePg/>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E38CF" w14:textId="77777777" w:rsidR="000A705F" w:rsidRDefault="000A705F">
      <w:r>
        <w:separator/>
      </w:r>
    </w:p>
  </w:endnote>
  <w:endnote w:type="continuationSeparator" w:id="0">
    <w:p w14:paraId="16854B29" w14:textId="77777777" w:rsidR="000A705F" w:rsidRDefault="000A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PCL6)">
    <w:altName w:val="Arial"/>
    <w:panose1 w:val="00000000000000000000"/>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7E99" w14:textId="77777777" w:rsidR="005B68FC" w:rsidRDefault="005B68FC">
    <w:pPr>
      <w:pStyle w:val="a4"/>
      <w:jc w:val="center"/>
      <w:rPr>
        <w:rStyle w:val="a5"/>
        <w:rFonts w:ascii="Century" w:hAnsi="Century"/>
        <w:sz w:val="18"/>
      </w:rPr>
    </w:pPr>
  </w:p>
  <w:p w14:paraId="4D018FF8" w14:textId="77777777" w:rsidR="005B68FC" w:rsidRDefault="005B68FC">
    <w:pPr>
      <w:pStyle w:val="a4"/>
      <w:jc w:val="center"/>
      <w:rPr>
        <w:rStyle w:val="a5"/>
        <w:rFonts w:ascii="Century" w:hAnsi="Century"/>
        <w:sz w:val="18"/>
      </w:rPr>
    </w:pPr>
  </w:p>
  <w:p w14:paraId="4FFCF582" w14:textId="77777777" w:rsidR="005B68FC" w:rsidRDefault="005B68FC">
    <w:pPr>
      <w:pStyle w:val="a4"/>
      <w:jc w:val="center"/>
      <w:rPr>
        <w:rStyle w:val="a5"/>
        <w:rFonts w:ascii="Century" w:hAnsi="Century"/>
      </w:rPr>
    </w:pPr>
    <w:r>
      <w:rPr>
        <w:rStyle w:val="a5"/>
        <w:rFonts w:ascii="Century" w:hAnsi="Century" w:hint="eastAsia"/>
      </w:rPr>
      <w:t xml:space="preserve">- </w:t>
    </w:r>
    <w:r>
      <w:rPr>
        <w:rStyle w:val="a5"/>
        <w:rFonts w:ascii="Century" w:hAnsi="Century"/>
      </w:rPr>
      <w:fldChar w:fldCharType="begin"/>
    </w:r>
    <w:r>
      <w:rPr>
        <w:rStyle w:val="a5"/>
        <w:rFonts w:ascii="Century" w:hAnsi="Century"/>
      </w:rPr>
      <w:instrText xml:space="preserve"> PAGE </w:instrText>
    </w:r>
    <w:r>
      <w:rPr>
        <w:rStyle w:val="a5"/>
        <w:rFonts w:ascii="Century" w:hAnsi="Century"/>
      </w:rPr>
      <w:fldChar w:fldCharType="separate"/>
    </w:r>
    <w:r w:rsidR="0056556C">
      <w:rPr>
        <w:rStyle w:val="a5"/>
        <w:rFonts w:ascii="Century" w:hAnsi="Century"/>
        <w:noProof/>
      </w:rPr>
      <w:t>2</w:t>
    </w:r>
    <w:r>
      <w:rPr>
        <w:rStyle w:val="a5"/>
        <w:rFonts w:ascii="Century" w:hAnsi="Century"/>
      </w:rPr>
      <w:fldChar w:fldCharType="end"/>
    </w:r>
    <w:r>
      <w:rPr>
        <w:rStyle w:val="a5"/>
        <w:rFonts w:ascii="Century" w:hAnsi="Century" w:hint="eastAsia"/>
      </w:rPr>
      <w:t xml:space="preserve"> -</w:t>
    </w:r>
  </w:p>
  <w:p w14:paraId="366362F4" w14:textId="77777777" w:rsidR="005B68FC" w:rsidRDefault="005B68FC">
    <w:pPr>
      <w:pStyle w:val="a4"/>
      <w:rPr>
        <w:rFonts w:ascii="Century" w:hAnsi="Century"/>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D26B" w14:textId="77777777" w:rsidR="005B68FC" w:rsidRDefault="005B68FC">
    <w:pPr>
      <w:pStyle w:val="a4"/>
      <w:jc w:val="center"/>
      <w:rPr>
        <w:rStyle w:val="a5"/>
      </w:rPr>
    </w:pPr>
  </w:p>
  <w:p w14:paraId="74A414CE" w14:textId="77777777" w:rsidR="005B68FC" w:rsidRDefault="005B68FC">
    <w:pPr>
      <w:pStyle w:val="a4"/>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3821" w14:textId="77777777" w:rsidR="000A705F" w:rsidRDefault="000A705F">
      <w:r>
        <w:separator/>
      </w:r>
    </w:p>
  </w:footnote>
  <w:footnote w:type="continuationSeparator" w:id="0">
    <w:p w14:paraId="54B0B016" w14:textId="77777777" w:rsidR="000A705F" w:rsidRDefault="000A705F">
      <w:r>
        <w:continuationSeparator/>
      </w:r>
    </w:p>
  </w:footnote>
  <w:footnote w:id="1">
    <w:p w14:paraId="263D3A58" w14:textId="77777777" w:rsidR="005B68FC" w:rsidRDefault="005B68FC" w:rsidP="00973CA1">
      <w:pPr>
        <w:pStyle w:val="a6"/>
      </w:pPr>
      <w:r>
        <w:rPr>
          <w:rStyle w:val="a7"/>
        </w:rPr>
        <w:footnoteRef/>
      </w:r>
      <w:r>
        <w:t xml:space="preserve"> </w:t>
      </w:r>
      <w:r>
        <w:rPr>
          <w:rFonts w:hint="eastAsia"/>
        </w:rPr>
        <w:t>（ＮＥＸＩ）地方自治体が複数の場合に加えます。</w:t>
      </w:r>
    </w:p>
  </w:footnote>
  <w:footnote w:id="2">
    <w:p w14:paraId="15F41478" w14:textId="77777777" w:rsidR="005B68FC" w:rsidRDefault="005B68FC" w:rsidP="00973CA1">
      <w:pPr>
        <w:pStyle w:val="a6"/>
      </w:pPr>
      <w:r>
        <w:rPr>
          <w:rStyle w:val="a7"/>
        </w:rPr>
        <w:footnoteRef/>
      </w:r>
      <w:r>
        <w:t xml:space="preserve"> </w:t>
      </w:r>
      <w:r>
        <w:rPr>
          <w:rFonts w:hint="eastAsia"/>
        </w:rPr>
        <w:t>（ＮＥＸＩ）</w:t>
      </w:r>
      <w:r>
        <w:rPr>
          <w:rFonts w:hint="eastAsia"/>
        </w:rPr>
        <w:t>地方自治体が複数の場合に加えます。</w:t>
      </w:r>
    </w:p>
  </w:footnote>
  <w:footnote w:id="3">
    <w:p w14:paraId="4FC1F28B" w14:textId="77777777" w:rsidR="005B68FC" w:rsidRDefault="005B68FC">
      <w:pPr>
        <w:pStyle w:val="a6"/>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DC40" w14:textId="77777777" w:rsidR="005B68FC" w:rsidRDefault="005B68FC">
    <w:pPr>
      <w:pStyle w:val="a3"/>
      <w:jc w:val="right"/>
      <w:rPr>
        <w:rFonts w:ascii="Helvetica (PCL6)" w:hAnsi="Helvetica (PCL6)"/>
        <w:i/>
        <w:sz w:val="18"/>
      </w:rPr>
    </w:pPr>
  </w:p>
  <w:p w14:paraId="42F36688" w14:textId="77777777" w:rsidR="005B68FC" w:rsidRDefault="005B68FC">
    <w:pPr>
      <w:pStyle w:val="a3"/>
      <w:jc w:val="right"/>
      <w:rPr>
        <w:rFonts w:ascii="Helvetica (PCL6)" w:hAnsi="Helvetica (PCL6)"/>
        <w:i/>
        <w:sz w:val="18"/>
      </w:rPr>
    </w:pPr>
  </w:p>
  <w:p w14:paraId="0EB13CBC" w14:textId="77777777" w:rsidR="005B68FC" w:rsidRDefault="005B68FC">
    <w:pPr>
      <w:pStyle w:val="a3"/>
      <w:spacing w:line="36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3AC"/>
    <w:multiLevelType w:val="multilevel"/>
    <w:tmpl w:val="8F565506"/>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3EA0173"/>
    <w:multiLevelType w:val="hybridMultilevel"/>
    <w:tmpl w:val="9E44FDF4"/>
    <w:lvl w:ilvl="0" w:tplc="90768F2C">
      <w:start w:val="1"/>
      <w:numFmt w:val="decimalEnclosedCircle"/>
      <w:lvlText w:val="%1"/>
      <w:lvlJc w:val="left"/>
      <w:pPr>
        <w:tabs>
          <w:tab w:val="num" w:pos="690"/>
        </w:tabs>
        <w:ind w:left="69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4A6B75"/>
    <w:multiLevelType w:val="hybridMultilevel"/>
    <w:tmpl w:val="5C80090E"/>
    <w:lvl w:ilvl="0" w:tplc="90768F2C">
      <w:start w:val="1"/>
      <w:numFmt w:val="decimalEnclosedCircle"/>
      <w:lvlText w:val="%1"/>
      <w:lvlJc w:val="left"/>
      <w:pPr>
        <w:tabs>
          <w:tab w:val="num" w:pos="690"/>
        </w:tabs>
        <w:ind w:left="69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D65701"/>
    <w:multiLevelType w:val="singleLevel"/>
    <w:tmpl w:val="E5DCBBC4"/>
    <w:lvl w:ilvl="0">
      <w:start w:val="2"/>
      <w:numFmt w:val="decimalFullWidth"/>
      <w:lvlText w:val="%1．"/>
      <w:lvlJc w:val="left"/>
      <w:pPr>
        <w:tabs>
          <w:tab w:val="num" w:pos="435"/>
        </w:tabs>
        <w:ind w:left="435" w:hanging="435"/>
      </w:pPr>
      <w:rPr>
        <w:rFonts w:hint="eastAsia"/>
      </w:rPr>
    </w:lvl>
  </w:abstractNum>
  <w:abstractNum w:abstractNumId="4" w15:restartNumberingAfterBreak="0">
    <w:nsid w:val="2F43691B"/>
    <w:multiLevelType w:val="singleLevel"/>
    <w:tmpl w:val="22DA68F8"/>
    <w:lvl w:ilvl="0">
      <w:start w:val="1"/>
      <w:numFmt w:val="decimalEnclosedCircle"/>
      <w:lvlText w:val="%1"/>
      <w:lvlJc w:val="left"/>
      <w:pPr>
        <w:tabs>
          <w:tab w:val="num" w:pos="705"/>
        </w:tabs>
        <w:ind w:left="705" w:hanging="465"/>
      </w:pPr>
      <w:rPr>
        <w:rFonts w:hint="eastAsia"/>
      </w:rPr>
    </w:lvl>
  </w:abstractNum>
  <w:abstractNum w:abstractNumId="5" w15:restartNumberingAfterBreak="0">
    <w:nsid w:val="37224242"/>
    <w:multiLevelType w:val="singleLevel"/>
    <w:tmpl w:val="4838F766"/>
    <w:lvl w:ilvl="0">
      <w:start w:val="1"/>
      <w:numFmt w:val="decimalEnclosedCircle"/>
      <w:lvlText w:val="%1"/>
      <w:lvlJc w:val="left"/>
      <w:pPr>
        <w:tabs>
          <w:tab w:val="num" w:pos="690"/>
        </w:tabs>
        <w:ind w:left="690" w:hanging="450"/>
      </w:pPr>
      <w:rPr>
        <w:rFonts w:hint="eastAsia"/>
      </w:rPr>
    </w:lvl>
  </w:abstractNum>
  <w:abstractNum w:abstractNumId="6" w15:restartNumberingAfterBreak="0">
    <w:nsid w:val="38EA18B0"/>
    <w:multiLevelType w:val="singleLevel"/>
    <w:tmpl w:val="90768F2C"/>
    <w:lvl w:ilvl="0">
      <w:start w:val="1"/>
      <w:numFmt w:val="decimalEnclosedCircle"/>
      <w:lvlText w:val="%1"/>
      <w:lvlJc w:val="left"/>
      <w:pPr>
        <w:tabs>
          <w:tab w:val="num" w:pos="690"/>
        </w:tabs>
        <w:ind w:left="690" w:hanging="450"/>
      </w:pPr>
      <w:rPr>
        <w:rFonts w:hint="eastAsia"/>
      </w:rPr>
    </w:lvl>
  </w:abstractNum>
  <w:abstractNum w:abstractNumId="7" w15:restartNumberingAfterBreak="0">
    <w:nsid w:val="3CC639E4"/>
    <w:multiLevelType w:val="singleLevel"/>
    <w:tmpl w:val="7480EFF8"/>
    <w:lvl w:ilvl="0">
      <w:start w:val="1"/>
      <w:numFmt w:val="lowerRoman"/>
      <w:lvlText w:val="(%1)"/>
      <w:lvlJc w:val="left"/>
      <w:pPr>
        <w:tabs>
          <w:tab w:val="num" w:pos="1275"/>
        </w:tabs>
        <w:ind w:left="1275" w:hanging="585"/>
      </w:pPr>
      <w:rPr>
        <w:rFonts w:ascii="Times New Roman" w:hAnsi="Times New Roman" w:hint="eastAsia"/>
      </w:rPr>
    </w:lvl>
  </w:abstractNum>
  <w:abstractNum w:abstractNumId="8" w15:restartNumberingAfterBreak="0">
    <w:nsid w:val="3EB60DFD"/>
    <w:multiLevelType w:val="singleLevel"/>
    <w:tmpl w:val="994C7C3C"/>
    <w:lvl w:ilvl="0">
      <w:start w:val="1"/>
      <w:numFmt w:val="decimalEnclosedCircle"/>
      <w:lvlText w:val="%1"/>
      <w:lvlJc w:val="left"/>
      <w:pPr>
        <w:tabs>
          <w:tab w:val="num" w:pos="690"/>
        </w:tabs>
        <w:ind w:left="690" w:hanging="450"/>
      </w:pPr>
      <w:rPr>
        <w:rFonts w:hint="eastAsia"/>
      </w:rPr>
    </w:lvl>
  </w:abstractNum>
  <w:abstractNum w:abstractNumId="9" w15:restartNumberingAfterBreak="0">
    <w:nsid w:val="4EB8409F"/>
    <w:multiLevelType w:val="singleLevel"/>
    <w:tmpl w:val="886AC00E"/>
    <w:lvl w:ilvl="0">
      <w:start w:val="1"/>
      <w:numFmt w:val="decimalEnclosedCircle"/>
      <w:lvlText w:val="%1"/>
      <w:lvlJc w:val="left"/>
      <w:pPr>
        <w:tabs>
          <w:tab w:val="num" w:pos="690"/>
        </w:tabs>
        <w:ind w:left="690" w:hanging="450"/>
      </w:pPr>
      <w:rPr>
        <w:rFonts w:hint="eastAsia"/>
      </w:rPr>
    </w:lvl>
  </w:abstractNum>
  <w:abstractNum w:abstractNumId="10" w15:restartNumberingAfterBreak="0">
    <w:nsid w:val="51434BB2"/>
    <w:multiLevelType w:val="singleLevel"/>
    <w:tmpl w:val="3C645AE0"/>
    <w:lvl w:ilvl="0">
      <w:start w:val="1"/>
      <w:numFmt w:val="decimalEnclosedCircle"/>
      <w:lvlText w:val="%1"/>
      <w:lvlJc w:val="left"/>
      <w:pPr>
        <w:tabs>
          <w:tab w:val="num" w:pos="705"/>
        </w:tabs>
        <w:ind w:left="705" w:hanging="465"/>
      </w:pPr>
      <w:rPr>
        <w:rFonts w:hint="eastAsia"/>
      </w:rPr>
    </w:lvl>
  </w:abstractNum>
  <w:abstractNum w:abstractNumId="11" w15:restartNumberingAfterBreak="0">
    <w:nsid w:val="530A6AC0"/>
    <w:multiLevelType w:val="singleLevel"/>
    <w:tmpl w:val="90768F2C"/>
    <w:lvl w:ilvl="0">
      <w:start w:val="1"/>
      <w:numFmt w:val="decimalEnclosedCircle"/>
      <w:lvlText w:val="%1"/>
      <w:lvlJc w:val="left"/>
      <w:pPr>
        <w:tabs>
          <w:tab w:val="num" w:pos="690"/>
        </w:tabs>
        <w:ind w:left="690" w:hanging="450"/>
      </w:pPr>
      <w:rPr>
        <w:rFonts w:hint="eastAsia"/>
      </w:rPr>
    </w:lvl>
  </w:abstractNum>
  <w:abstractNum w:abstractNumId="12" w15:restartNumberingAfterBreak="0">
    <w:nsid w:val="697035BD"/>
    <w:multiLevelType w:val="hybridMultilevel"/>
    <w:tmpl w:val="B64ACC9C"/>
    <w:lvl w:ilvl="0" w:tplc="6166EC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AC72C4A"/>
    <w:multiLevelType w:val="singleLevel"/>
    <w:tmpl w:val="8EE2F5E2"/>
    <w:lvl w:ilvl="0">
      <w:start w:val="1"/>
      <w:numFmt w:val="decimalEnclosedCircle"/>
      <w:lvlText w:val="%1"/>
      <w:lvlJc w:val="left"/>
      <w:pPr>
        <w:tabs>
          <w:tab w:val="num" w:pos="690"/>
        </w:tabs>
        <w:ind w:left="690" w:hanging="450"/>
      </w:pPr>
      <w:rPr>
        <w:rFonts w:hint="eastAsia"/>
      </w:rPr>
    </w:lvl>
  </w:abstractNum>
  <w:abstractNum w:abstractNumId="14" w15:restartNumberingAfterBreak="0">
    <w:nsid w:val="6C314F46"/>
    <w:multiLevelType w:val="singleLevel"/>
    <w:tmpl w:val="0F08F132"/>
    <w:lvl w:ilvl="0">
      <w:start w:val="1"/>
      <w:numFmt w:val="lowerRoman"/>
      <w:lvlText w:val="(%1)"/>
      <w:lvlJc w:val="left"/>
      <w:pPr>
        <w:tabs>
          <w:tab w:val="num" w:pos="1170"/>
        </w:tabs>
        <w:ind w:left="1170" w:hanging="465"/>
      </w:pPr>
      <w:rPr>
        <w:rFonts w:hint="eastAsia"/>
      </w:rPr>
    </w:lvl>
  </w:abstractNum>
  <w:abstractNum w:abstractNumId="15" w15:restartNumberingAfterBreak="0">
    <w:nsid w:val="6FDE674B"/>
    <w:multiLevelType w:val="hybridMultilevel"/>
    <w:tmpl w:val="6B308DDE"/>
    <w:lvl w:ilvl="0" w:tplc="6166EC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D295841"/>
    <w:multiLevelType w:val="singleLevel"/>
    <w:tmpl w:val="90768F2C"/>
    <w:lvl w:ilvl="0">
      <w:start w:val="1"/>
      <w:numFmt w:val="decimalEnclosedCircle"/>
      <w:lvlText w:val="%1"/>
      <w:lvlJc w:val="left"/>
      <w:pPr>
        <w:tabs>
          <w:tab w:val="num" w:pos="690"/>
        </w:tabs>
        <w:ind w:left="690" w:hanging="450"/>
      </w:pPr>
      <w:rPr>
        <w:rFonts w:hint="eastAsia"/>
      </w:rPr>
    </w:lvl>
  </w:abstractNum>
  <w:num w:numId="1" w16cid:durableId="2051877849">
    <w:abstractNumId w:val="3"/>
  </w:num>
  <w:num w:numId="2" w16cid:durableId="1738816498">
    <w:abstractNumId w:val="8"/>
  </w:num>
  <w:num w:numId="3" w16cid:durableId="2134130376">
    <w:abstractNumId w:val="7"/>
  </w:num>
  <w:num w:numId="4" w16cid:durableId="1087385664">
    <w:abstractNumId w:val="10"/>
  </w:num>
  <w:num w:numId="5" w16cid:durableId="1412312659">
    <w:abstractNumId w:val="13"/>
  </w:num>
  <w:num w:numId="6" w16cid:durableId="1553224686">
    <w:abstractNumId w:val="5"/>
  </w:num>
  <w:num w:numId="7" w16cid:durableId="598299552">
    <w:abstractNumId w:val="9"/>
  </w:num>
  <w:num w:numId="8" w16cid:durableId="1449276043">
    <w:abstractNumId w:val="4"/>
  </w:num>
  <w:num w:numId="9" w16cid:durableId="766778794">
    <w:abstractNumId w:val="6"/>
  </w:num>
  <w:num w:numId="10" w16cid:durableId="858816053">
    <w:abstractNumId w:val="16"/>
  </w:num>
  <w:num w:numId="11" w16cid:durableId="81877276">
    <w:abstractNumId w:val="14"/>
  </w:num>
  <w:num w:numId="12" w16cid:durableId="1267541224">
    <w:abstractNumId w:val="11"/>
  </w:num>
  <w:num w:numId="13" w16cid:durableId="163478880">
    <w:abstractNumId w:val="1"/>
  </w:num>
  <w:num w:numId="14" w16cid:durableId="589316931">
    <w:abstractNumId w:val="2"/>
  </w:num>
  <w:num w:numId="15" w16cid:durableId="572010468">
    <w:abstractNumId w:val="15"/>
  </w:num>
  <w:num w:numId="16" w16cid:durableId="2067607873">
    <w:abstractNumId w:val="0"/>
  </w:num>
  <w:num w:numId="17" w16cid:durableId="10287249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5"/>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MarkCheckBox" w:val="TRUE"/>
    <w:docVar w:name="ShowPrintedCheckBox" w:val="TRUE"/>
    <w:docVar w:name="ShowScreenCheckBox" w:val="TRUE"/>
  </w:docVars>
  <w:rsids>
    <w:rsidRoot w:val="00357848"/>
    <w:rsid w:val="00003EB6"/>
    <w:rsid w:val="00006CC5"/>
    <w:rsid w:val="000070EB"/>
    <w:rsid w:val="0001730B"/>
    <w:rsid w:val="000208D0"/>
    <w:rsid w:val="00022D69"/>
    <w:rsid w:val="000367E4"/>
    <w:rsid w:val="0003788D"/>
    <w:rsid w:val="00051E32"/>
    <w:rsid w:val="000722E1"/>
    <w:rsid w:val="00080667"/>
    <w:rsid w:val="00085717"/>
    <w:rsid w:val="00085C97"/>
    <w:rsid w:val="00085E47"/>
    <w:rsid w:val="000A0D2B"/>
    <w:rsid w:val="000A705F"/>
    <w:rsid w:val="000D02E6"/>
    <w:rsid w:val="000F30A4"/>
    <w:rsid w:val="000F79B4"/>
    <w:rsid w:val="000F7AA8"/>
    <w:rsid w:val="000F7CAA"/>
    <w:rsid w:val="001075EC"/>
    <w:rsid w:val="001211F2"/>
    <w:rsid w:val="001315AE"/>
    <w:rsid w:val="0014253F"/>
    <w:rsid w:val="00152189"/>
    <w:rsid w:val="00160EA4"/>
    <w:rsid w:val="001664B9"/>
    <w:rsid w:val="00173F91"/>
    <w:rsid w:val="00175F55"/>
    <w:rsid w:val="0017788B"/>
    <w:rsid w:val="001870BF"/>
    <w:rsid w:val="001960E5"/>
    <w:rsid w:val="00196199"/>
    <w:rsid w:val="001C2053"/>
    <w:rsid w:val="001D1767"/>
    <w:rsid w:val="001F1CBA"/>
    <w:rsid w:val="00204A2D"/>
    <w:rsid w:val="00215D9F"/>
    <w:rsid w:val="0022078C"/>
    <w:rsid w:val="002270CA"/>
    <w:rsid w:val="0023337E"/>
    <w:rsid w:val="00233A0F"/>
    <w:rsid w:val="00237F64"/>
    <w:rsid w:val="00255BD8"/>
    <w:rsid w:val="002561B0"/>
    <w:rsid w:val="00275C0E"/>
    <w:rsid w:val="00282244"/>
    <w:rsid w:val="0029018C"/>
    <w:rsid w:val="0029494E"/>
    <w:rsid w:val="002A79EE"/>
    <w:rsid w:val="002B21C8"/>
    <w:rsid w:val="002B3F92"/>
    <w:rsid w:val="002B5432"/>
    <w:rsid w:val="002B7A30"/>
    <w:rsid w:val="002B7A8A"/>
    <w:rsid w:val="002C3BB2"/>
    <w:rsid w:val="002C468B"/>
    <w:rsid w:val="002D2EFF"/>
    <w:rsid w:val="002D39C1"/>
    <w:rsid w:val="002F6173"/>
    <w:rsid w:val="00300CF4"/>
    <w:rsid w:val="003029EA"/>
    <w:rsid w:val="003053AD"/>
    <w:rsid w:val="00357848"/>
    <w:rsid w:val="003A2012"/>
    <w:rsid w:val="003D22EE"/>
    <w:rsid w:val="003D40A5"/>
    <w:rsid w:val="003E0017"/>
    <w:rsid w:val="004017A2"/>
    <w:rsid w:val="00411610"/>
    <w:rsid w:val="00421770"/>
    <w:rsid w:val="00424BF7"/>
    <w:rsid w:val="0045120F"/>
    <w:rsid w:val="00460018"/>
    <w:rsid w:val="00470C4A"/>
    <w:rsid w:val="00477126"/>
    <w:rsid w:val="00482745"/>
    <w:rsid w:val="004B3667"/>
    <w:rsid w:val="004B65CF"/>
    <w:rsid w:val="004C63AF"/>
    <w:rsid w:val="00513696"/>
    <w:rsid w:val="00515C18"/>
    <w:rsid w:val="00535E71"/>
    <w:rsid w:val="00542B6C"/>
    <w:rsid w:val="00555C5A"/>
    <w:rsid w:val="0056507C"/>
    <w:rsid w:val="0056556C"/>
    <w:rsid w:val="0056681C"/>
    <w:rsid w:val="00566969"/>
    <w:rsid w:val="00572512"/>
    <w:rsid w:val="00586F80"/>
    <w:rsid w:val="005B41E3"/>
    <w:rsid w:val="005B68FC"/>
    <w:rsid w:val="005B7A00"/>
    <w:rsid w:val="005C398A"/>
    <w:rsid w:val="005C5679"/>
    <w:rsid w:val="005E207B"/>
    <w:rsid w:val="00606238"/>
    <w:rsid w:val="006063EC"/>
    <w:rsid w:val="0065638D"/>
    <w:rsid w:val="00661092"/>
    <w:rsid w:val="00681B5E"/>
    <w:rsid w:val="00685B20"/>
    <w:rsid w:val="006873FF"/>
    <w:rsid w:val="006970BD"/>
    <w:rsid w:val="006A5F7B"/>
    <w:rsid w:val="006F0CBB"/>
    <w:rsid w:val="006F1581"/>
    <w:rsid w:val="006F624E"/>
    <w:rsid w:val="00704280"/>
    <w:rsid w:val="007151B4"/>
    <w:rsid w:val="007273EB"/>
    <w:rsid w:val="00746871"/>
    <w:rsid w:val="00754108"/>
    <w:rsid w:val="007610C6"/>
    <w:rsid w:val="00766620"/>
    <w:rsid w:val="00772CC0"/>
    <w:rsid w:val="00782735"/>
    <w:rsid w:val="00783C80"/>
    <w:rsid w:val="00783D08"/>
    <w:rsid w:val="0079272A"/>
    <w:rsid w:val="007A198D"/>
    <w:rsid w:val="007A77A3"/>
    <w:rsid w:val="007D10C8"/>
    <w:rsid w:val="007D7B6F"/>
    <w:rsid w:val="0080035D"/>
    <w:rsid w:val="00800D0E"/>
    <w:rsid w:val="00816175"/>
    <w:rsid w:val="008371D3"/>
    <w:rsid w:val="00850ED8"/>
    <w:rsid w:val="00851032"/>
    <w:rsid w:val="008565F5"/>
    <w:rsid w:val="008661A3"/>
    <w:rsid w:val="00866DFA"/>
    <w:rsid w:val="008738E6"/>
    <w:rsid w:val="008B0AC6"/>
    <w:rsid w:val="008B6AEC"/>
    <w:rsid w:val="008C14EA"/>
    <w:rsid w:val="008C5E59"/>
    <w:rsid w:val="008C6CED"/>
    <w:rsid w:val="008D7FD7"/>
    <w:rsid w:val="009009D2"/>
    <w:rsid w:val="009012F2"/>
    <w:rsid w:val="00905660"/>
    <w:rsid w:val="00907CC4"/>
    <w:rsid w:val="00944545"/>
    <w:rsid w:val="009470FB"/>
    <w:rsid w:val="009668EC"/>
    <w:rsid w:val="00973CA1"/>
    <w:rsid w:val="0098503B"/>
    <w:rsid w:val="00985DDA"/>
    <w:rsid w:val="00986B1E"/>
    <w:rsid w:val="009917CF"/>
    <w:rsid w:val="009A22CA"/>
    <w:rsid w:val="009A4AA3"/>
    <w:rsid w:val="009C761D"/>
    <w:rsid w:val="009D3415"/>
    <w:rsid w:val="009D6E48"/>
    <w:rsid w:val="009E5935"/>
    <w:rsid w:val="009E6D84"/>
    <w:rsid w:val="00A00C64"/>
    <w:rsid w:val="00A01E1B"/>
    <w:rsid w:val="00A0532B"/>
    <w:rsid w:val="00A05E29"/>
    <w:rsid w:val="00A0796F"/>
    <w:rsid w:val="00A34A9D"/>
    <w:rsid w:val="00A37A0F"/>
    <w:rsid w:val="00A5171E"/>
    <w:rsid w:val="00A517F7"/>
    <w:rsid w:val="00A612DD"/>
    <w:rsid w:val="00A61BE8"/>
    <w:rsid w:val="00A622EF"/>
    <w:rsid w:val="00A6265A"/>
    <w:rsid w:val="00A75E11"/>
    <w:rsid w:val="00A82318"/>
    <w:rsid w:val="00A913C5"/>
    <w:rsid w:val="00A91A92"/>
    <w:rsid w:val="00AB6FBD"/>
    <w:rsid w:val="00AD2BCD"/>
    <w:rsid w:val="00AD6CB4"/>
    <w:rsid w:val="00AE1563"/>
    <w:rsid w:val="00AF4423"/>
    <w:rsid w:val="00B00E98"/>
    <w:rsid w:val="00B05E42"/>
    <w:rsid w:val="00B4037B"/>
    <w:rsid w:val="00B46353"/>
    <w:rsid w:val="00B508CC"/>
    <w:rsid w:val="00B554E9"/>
    <w:rsid w:val="00B66FD8"/>
    <w:rsid w:val="00B67E55"/>
    <w:rsid w:val="00B7660E"/>
    <w:rsid w:val="00B7693A"/>
    <w:rsid w:val="00B777CC"/>
    <w:rsid w:val="00BB1588"/>
    <w:rsid w:val="00BD1FC8"/>
    <w:rsid w:val="00BD4DA4"/>
    <w:rsid w:val="00BE1154"/>
    <w:rsid w:val="00BF054A"/>
    <w:rsid w:val="00C275C6"/>
    <w:rsid w:val="00C3076D"/>
    <w:rsid w:val="00C42F9A"/>
    <w:rsid w:val="00C759C8"/>
    <w:rsid w:val="00C855B8"/>
    <w:rsid w:val="00C85B02"/>
    <w:rsid w:val="00C914C6"/>
    <w:rsid w:val="00C93090"/>
    <w:rsid w:val="00C950E5"/>
    <w:rsid w:val="00CB1676"/>
    <w:rsid w:val="00CB6A62"/>
    <w:rsid w:val="00CB7785"/>
    <w:rsid w:val="00CE0641"/>
    <w:rsid w:val="00CE17B0"/>
    <w:rsid w:val="00CE463F"/>
    <w:rsid w:val="00CE53EC"/>
    <w:rsid w:val="00CE687C"/>
    <w:rsid w:val="00CF4046"/>
    <w:rsid w:val="00D07029"/>
    <w:rsid w:val="00D11D97"/>
    <w:rsid w:val="00D15ADD"/>
    <w:rsid w:val="00D36C29"/>
    <w:rsid w:val="00D41D62"/>
    <w:rsid w:val="00D441A0"/>
    <w:rsid w:val="00D640EA"/>
    <w:rsid w:val="00D7699E"/>
    <w:rsid w:val="00D82145"/>
    <w:rsid w:val="00D82517"/>
    <w:rsid w:val="00D87685"/>
    <w:rsid w:val="00D93871"/>
    <w:rsid w:val="00D95328"/>
    <w:rsid w:val="00D95FAE"/>
    <w:rsid w:val="00DA0A91"/>
    <w:rsid w:val="00DB22A7"/>
    <w:rsid w:val="00DD29C0"/>
    <w:rsid w:val="00DE6FEE"/>
    <w:rsid w:val="00DF5280"/>
    <w:rsid w:val="00E06953"/>
    <w:rsid w:val="00E271AD"/>
    <w:rsid w:val="00E27DC8"/>
    <w:rsid w:val="00E31659"/>
    <w:rsid w:val="00E3734E"/>
    <w:rsid w:val="00E456B3"/>
    <w:rsid w:val="00E50799"/>
    <w:rsid w:val="00E62C5C"/>
    <w:rsid w:val="00E676F0"/>
    <w:rsid w:val="00E70D0D"/>
    <w:rsid w:val="00E72F94"/>
    <w:rsid w:val="00E922C4"/>
    <w:rsid w:val="00E938F8"/>
    <w:rsid w:val="00E96D93"/>
    <w:rsid w:val="00EA0329"/>
    <w:rsid w:val="00EB05D5"/>
    <w:rsid w:val="00EB740B"/>
    <w:rsid w:val="00EC46F1"/>
    <w:rsid w:val="00ED1837"/>
    <w:rsid w:val="00EE5348"/>
    <w:rsid w:val="00F04F7E"/>
    <w:rsid w:val="00F0779C"/>
    <w:rsid w:val="00F11028"/>
    <w:rsid w:val="00F121DA"/>
    <w:rsid w:val="00F144AA"/>
    <w:rsid w:val="00F16DD5"/>
    <w:rsid w:val="00F1794B"/>
    <w:rsid w:val="00F51D3A"/>
    <w:rsid w:val="00F666DF"/>
    <w:rsid w:val="00F763EE"/>
    <w:rsid w:val="00F843B5"/>
    <w:rsid w:val="00F868A3"/>
    <w:rsid w:val="00FD702C"/>
    <w:rsid w:val="00FE53DE"/>
    <w:rsid w:val="00FF0198"/>
    <w:rsid w:val="00FF4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9CD989"/>
  <w15:chartTrackingRefBased/>
  <w15:docId w15:val="{30ABF972-F400-44C9-83AF-C63A4FB2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ascii="ＭＳ Ｐ明朝" w:eastAsia="ＭＳ Ｐ明朝"/>
      <w:kern w:val="2"/>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right" w:pos="9015"/>
      </w:tabs>
      <w:snapToGrid w:val="0"/>
    </w:pPr>
    <w:rPr>
      <w:rFonts w:ascii="Times New Roman" w:hAnsi="Times New Roman"/>
      <w:kern w:val="0"/>
      <w:sz w:val="14"/>
    </w:rPr>
  </w:style>
  <w:style w:type="character" w:styleId="a5">
    <w:name w:val="page number"/>
    <w:basedOn w:val="a0"/>
    <w:rPr>
      <w:rFonts w:ascii="ＭＳ Ｐ明朝" w:eastAsia="ＭＳ Ｐ明朝"/>
      <w:sz w:val="21"/>
    </w:rPr>
  </w:style>
  <w:style w:type="paragraph" w:styleId="a6">
    <w:name w:val="footnote text"/>
    <w:basedOn w:val="a"/>
    <w:semiHidden/>
    <w:pPr>
      <w:spacing w:after="100"/>
      <w:ind w:left="340" w:right="340" w:hanging="340"/>
    </w:pPr>
    <w:rPr>
      <w:rFonts w:ascii="Century"/>
      <w:sz w:val="20"/>
    </w:rPr>
  </w:style>
  <w:style w:type="character" w:styleId="a7">
    <w:name w:val="footnote reference"/>
    <w:basedOn w:val="a0"/>
    <w:semiHidden/>
    <w:rPr>
      <w:rFonts w:ascii="Times New Roman" w:eastAsia="ＭＳ Ｐ明朝" w:hAnsi="Times New Roman"/>
      <w:b/>
      <w:color w:val="auto"/>
      <w:sz w:val="18"/>
      <w:vertAlign w:val="superscript"/>
      <w:em w:val="none"/>
    </w:rPr>
  </w:style>
  <w:style w:type="paragraph" w:customStyle="1" w:styleId="a8">
    <w:name w:val="訴訟事件番号"/>
    <w:basedOn w:val="a"/>
    <w:pPr>
      <w:jc w:val="both"/>
    </w:pPr>
    <w:rPr>
      <w:rFonts w:ascii="ＭＳ 明朝" w:eastAsia="ＭＳ 明朝"/>
    </w:rPr>
  </w:style>
  <w:style w:type="character" w:styleId="a9">
    <w:name w:val="endnote reference"/>
    <w:basedOn w:val="a0"/>
    <w:semiHidden/>
    <w:rPr>
      <w:rFonts w:ascii="Times New Roman" w:eastAsia="ＭＳ Ｐ明朝" w:hAnsi="Times New Roman"/>
      <w:b/>
      <w:sz w:val="18"/>
      <w:vertAlign w:val="superscript"/>
    </w:rPr>
  </w:style>
  <w:style w:type="paragraph" w:styleId="aa">
    <w:name w:val="endnote text"/>
    <w:basedOn w:val="a"/>
    <w:semiHidden/>
    <w:pPr>
      <w:snapToGrid w:val="0"/>
      <w:spacing w:after="100"/>
      <w:ind w:left="340" w:hanging="340"/>
    </w:pPr>
    <w:rPr>
      <w:sz w:val="20"/>
    </w:rPr>
  </w:style>
  <w:style w:type="paragraph" w:customStyle="1" w:styleId="3000">
    <w:name w:val="ﾄｽﾜｰﾄﾞ3000"/>
    <w:rsid w:val="00B777CC"/>
    <w:pPr>
      <w:widowControl w:val="0"/>
      <w:wordWrap w:val="0"/>
      <w:autoSpaceDE w:val="0"/>
      <w:autoSpaceDN w:val="0"/>
      <w:adjustRightInd w:val="0"/>
      <w:spacing w:line="356" w:lineRule="exact"/>
      <w:jc w:val="both"/>
    </w:pPr>
    <w:rPr>
      <w:rFonts w:ascii="ＭＳ 明朝"/>
      <w:spacing w:val="19"/>
    </w:rPr>
  </w:style>
  <w:style w:type="table" w:styleId="ab">
    <w:name w:val="Table Grid"/>
    <w:basedOn w:val="a1"/>
    <w:rsid w:val="0076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BB158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KEO_Form&#38598;\Blank_J.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404D4A-EACE-4029-8690-DB0A960FD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CC560E-341A-484A-8378-3E91DC76FD94}">
  <ds:schemaRefs>
    <ds:schemaRef ds:uri="http://schemas.microsoft.com/sharepoint/v3/contenttype/forms"/>
  </ds:schemaRefs>
</ds:datastoreItem>
</file>

<file path=customXml/itemProps3.xml><?xml version="1.0" encoding="utf-8"?>
<ds:datastoreItem xmlns:ds="http://schemas.openxmlformats.org/officeDocument/2006/customXml" ds:itemID="{0C5574D1-CF96-49CC-AAE9-898FC042094F}">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docProps/app.xml><?xml version="1.0" encoding="utf-8"?>
<Properties xmlns="http://schemas.openxmlformats.org/officeDocument/2006/extended-properties" xmlns:vt="http://schemas.openxmlformats.org/officeDocument/2006/docPropsVTypes">
  <Template>Blank_J.dot</Template>
  <TotalTime>0</TotalTime>
  <Pages>4</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債権譲渡承認申請書</vt:lpstr>
    </vt:vector>
  </TitlesOfParts>
  <Company>日本貿易保険</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日本貿易保険</dc:creator>
  <cp:keywords/>
  <dc:description/>
  <cp:lastModifiedBy>日本貿易保険</cp:lastModifiedBy>
  <cp:lastPrinted>2008-08-27T05:03:00Z</cp:lastPrinted>
  <dcterms:created xsi:type="dcterms:W3CDTF">2023-05-11T05:48:00Z</dcterms:created>
  <dcterms:modified xsi:type="dcterms:W3CDTF">2023-05-31T06:28:00Z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-1440025078</vt:i4>
  </property>
  <property fmtid="{D5CDD505-2E9C-101B-9397-08002B2CF9AE}" pid="3" name="_EmailSubject">
    <vt:lpwstr>パリクラブ填補割れ債権譲渡（輸出手形保険）に関するご相談</vt:lpwstr>
  </property>
  <property fmtid="{D5CDD505-2E9C-101B-9397-08002B2CF9AE}" pid="4" name="_AuthorEmail">
    <vt:lpwstr>kasumi_fujii@noandt.com</vt:lpwstr>
  </property>
  <property fmtid="{D5CDD505-2E9C-101B-9397-08002B2CF9AE}" pid="5" name="_AuthorEmailDisplayName">
    <vt:lpwstr>fujii kasumi /KSF</vt:lpwstr>
  </property>
  <property fmtid="{D5CDD505-2E9C-101B-9397-08002B2CF9AE}" pid="6" name="_PreviousAdHocReviewCycleID">
    <vt:i4>-1992628721</vt:i4>
  </property>
  <property fmtid="{D5CDD505-2E9C-101B-9397-08002B2CF9AE}" pid="7" name="_ReviewingToolsShownOnce">
    <vt:lpwstr/>
  </property>
</Properties>
</file>